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96D38" w14:textId="77777777" w:rsidR="00972C21" w:rsidRPr="00FB4618" w:rsidRDefault="00972C21" w:rsidP="009705A5">
      <w:pPr>
        <w:pStyle w:val="p1"/>
        <w:rPr>
          <w:b/>
          <w:bCs/>
          <w:sz w:val="16"/>
        </w:rPr>
      </w:pPr>
      <w:bookmarkStart w:id="0" w:name="_GoBack"/>
      <w:bookmarkEnd w:id="0"/>
    </w:p>
    <w:p w14:paraId="765CCA51" w14:textId="77777777" w:rsidR="00FB4618" w:rsidRPr="00FB4618" w:rsidRDefault="00FB4618" w:rsidP="0079441C">
      <w:pPr>
        <w:jc w:val="both"/>
        <w:outlineLvl w:val="0"/>
        <w:rPr>
          <w:rFonts w:ascii="Tahoma" w:hAnsi="Tahoma" w:cs="Tahoma"/>
          <w:color w:val="5190F3"/>
          <w:sz w:val="16"/>
          <w:szCs w:val="14"/>
          <w:lang w:eastAsia="nl-NL"/>
        </w:rPr>
      </w:pPr>
      <w:r w:rsidRPr="00FB4618">
        <w:rPr>
          <w:rFonts w:ascii="Tahoma" w:hAnsi="Tahoma" w:cs="Tahoma"/>
          <w:b/>
          <w:bCs/>
          <w:color w:val="5190F3"/>
          <w:sz w:val="16"/>
          <w:szCs w:val="14"/>
          <w:lang w:eastAsia="nl-NL"/>
        </w:rPr>
        <w:t>BESTEKBESCHRIJVING:</w:t>
      </w:r>
    </w:p>
    <w:p w14:paraId="60CA7AB0" w14:textId="77777777" w:rsidR="00FB4618" w:rsidRPr="00FB4618" w:rsidRDefault="00FB4618" w:rsidP="00FB4618">
      <w:pPr>
        <w:jc w:val="both"/>
        <w:rPr>
          <w:rFonts w:ascii="Tahoma" w:hAnsi="Tahoma" w:cs="Tahoma"/>
          <w:color w:val="0249EA"/>
          <w:sz w:val="16"/>
          <w:szCs w:val="14"/>
          <w:lang w:eastAsia="nl-NL"/>
        </w:rPr>
      </w:pPr>
      <w:r w:rsidRPr="00FB4618">
        <w:rPr>
          <w:rFonts w:ascii="Tahoma" w:hAnsi="Tahoma" w:cs="Tahoma"/>
          <w:color w:val="0249EA"/>
          <w:sz w:val="16"/>
          <w:szCs w:val="14"/>
          <w:lang w:eastAsia="nl-NL"/>
        </w:rPr>
        <w:tab/>
      </w:r>
      <w:r w:rsidRPr="00FB4618">
        <w:rPr>
          <w:rFonts w:ascii="Tahoma" w:hAnsi="Tahoma" w:cs="Tahoma"/>
          <w:color w:val="0249EA"/>
          <w:sz w:val="16"/>
          <w:szCs w:val="14"/>
          <w:lang w:eastAsia="nl-NL"/>
        </w:rPr>
        <w:tab/>
      </w:r>
      <w:r w:rsidRPr="00FB4618">
        <w:rPr>
          <w:rFonts w:ascii="Tahoma" w:hAnsi="Tahoma" w:cs="Tahoma"/>
          <w:color w:val="0249EA"/>
          <w:sz w:val="16"/>
          <w:szCs w:val="14"/>
          <w:lang w:eastAsia="nl-NL"/>
        </w:rPr>
        <w:tab/>
      </w:r>
      <w:r w:rsidRPr="00FB4618">
        <w:rPr>
          <w:rFonts w:ascii="Tahoma" w:hAnsi="Tahoma" w:cs="Tahoma"/>
          <w:color w:val="0249EA"/>
          <w:sz w:val="16"/>
          <w:szCs w:val="14"/>
          <w:lang w:eastAsia="nl-NL"/>
        </w:rPr>
        <w:tab/>
      </w:r>
    </w:p>
    <w:p w14:paraId="52D1961E" w14:textId="77777777" w:rsidR="00FB4618" w:rsidRPr="00FB4618" w:rsidRDefault="00FB4618" w:rsidP="00FB4618">
      <w:pPr>
        <w:jc w:val="both"/>
        <w:rPr>
          <w:rFonts w:ascii="Tahoma" w:hAnsi="Tahoma" w:cs="Tahoma"/>
          <w:color w:val="000115"/>
          <w:sz w:val="16"/>
          <w:szCs w:val="14"/>
          <w:lang w:eastAsia="nl-NL"/>
        </w:rPr>
      </w:pPr>
      <w:r w:rsidRPr="00FB4618">
        <w:rPr>
          <w:rFonts w:ascii="Tahoma" w:hAnsi="Tahoma" w:cs="Tahoma"/>
          <w:color w:val="000115"/>
          <w:sz w:val="16"/>
          <w:szCs w:val="14"/>
          <w:lang w:eastAsia="nl-NL"/>
        </w:rPr>
        <w:t>THERMOSONOR bestaat uit:</w:t>
      </w:r>
    </w:p>
    <w:p w14:paraId="4D78D11E" w14:textId="77777777" w:rsidR="00FB4618" w:rsidRPr="00FB4618" w:rsidRDefault="00FB4618" w:rsidP="00FB4618">
      <w:pPr>
        <w:jc w:val="both"/>
        <w:rPr>
          <w:rFonts w:ascii="Tahoma" w:hAnsi="Tahoma" w:cs="Tahoma"/>
          <w:color w:val="000115"/>
          <w:sz w:val="16"/>
          <w:szCs w:val="14"/>
          <w:lang w:eastAsia="nl-NL"/>
        </w:rPr>
      </w:pPr>
    </w:p>
    <w:p w14:paraId="2EFB4C08" w14:textId="77777777" w:rsidR="00FB4618" w:rsidRPr="00FB4618" w:rsidRDefault="00FB4618" w:rsidP="00FB4618">
      <w:pPr>
        <w:jc w:val="both"/>
        <w:rPr>
          <w:rFonts w:ascii="Tahoma" w:hAnsi="Tahoma" w:cs="Tahoma"/>
          <w:color w:val="0249EA"/>
          <w:sz w:val="16"/>
          <w:szCs w:val="14"/>
          <w:lang w:eastAsia="nl-NL"/>
        </w:rPr>
      </w:pPr>
    </w:p>
    <w:p w14:paraId="79A0AA77" w14:textId="77777777" w:rsidR="00FB4618" w:rsidRPr="00FB4618" w:rsidRDefault="00FB4618" w:rsidP="00FB4618">
      <w:pPr>
        <w:jc w:val="both"/>
        <w:rPr>
          <w:rFonts w:ascii="Tahoma" w:hAnsi="Tahoma" w:cs="Tahoma"/>
          <w:color w:val="000115"/>
          <w:sz w:val="16"/>
          <w:szCs w:val="14"/>
          <w:lang w:eastAsia="nl-NL"/>
        </w:rPr>
      </w:pPr>
      <w:r w:rsidRPr="00FB4618">
        <w:rPr>
          <w:rFonts w:ascii="Tahoma" w:hAnsi="Tahoma" w:cs="Tahoma"/>
          <w:color w:val="000000"/>
          <w:sz w:val="16"/>
          <w:szCs w:val="14"/>
          <w:lang w:eastAsia="nl-NL"/>
        </w:rPr>
        <w:t>De</w:t>
      </w:r>
      <w:r w:rsidRPr="00FB4618">
        <w:rPr>
          <w:rFonts w:ascii="Tahoma" w:hAnsi="Tahoma" w:cs="Tahoma"/>
          <w:color w:val="0249EA"/>
          <w:sz w:val="16"/>
          <w:szCs w:val="14"/>
          <w:lang w:eastAsia="nl-NL"/>
        </w:rPr>
        <w:t xml:space="preserve"> </w:t>
      </w:r>
      <w:r w:rsidRPr="00FB4618">
        <w:rPr>
          <w:rFonts w:ascii="Tahoma" w:hAnsi="Tahoma" w:cs="Tahoma"/>
          <w:color w:val="000115"/>
          <w:sz w:val="16"/>
          <w:szCs w:val="14"/>
          <w:lang w:eastAsia="nl-NL"/>
        </w:rPr>
        <w:t xml:space="preserve">thermisch sterk isolerende uitvullaag is een cementgebonden mortel die bestaat uit een mengsel van fijne, gerecycleerde EPS-parels die op het moment van de aanmaak omhuld worden met de juiste toeslagstoffen waardoor de verbeterde isolerende eigenschappen bekomen worden. Er mag nooit zand gebruikt worden. Het product mag </w:t>
      </w:r>
      <w:r w:rsidRPr="00FB4618">
        <w:rPr>
          <w:rFonts w:ascii="Tahoma" w:hAnsi="Tahoma" w:cs="Tahoma"/>
          <w:b/>
          <w:bCs/>
          <w:color w:val="000115"/>
          <w:sz w:val="16"/>
          <w:szCs w:val="14"/>
          <w:lang w:eastAsia="nl-NL"/>
        </w:rPr>
        <w:t>uitsluitend</w:t>
      </w:r>
      <w:r w:rsidRPr="00FB4618">
        <w:rPr>
          <w:rFonts w:ascii="Tahoma" w:hAnsi="Tahoma" w:cs="Tahoma"/>
          <w:color w:val="000115"/>
          <w:sz w:val="16"/>
          <w:szCs w:val="14"/>
          <w:lang w:eastAsia="nl-NL"/>
        </w:rPr>
        <w:t xml:space="preserve"> verpompt worden met een wormpomp en </w:t>
      </w:r>
      <w:r w:rsidRPr="00FB4618">
        <w:rPr>
          <w:rFonts w:ascii="Tahoma" w:hAnsi="Tahoma" w:cs="Tahoma"/>
          <w:b/>
          <w:bCs/>
          <w:color w:val="000115"/>
          <w:sz w:val="16"/>
          <w:szCs w:val="14"/>
          <w:lang w:eastAsia="nl-NL"/>
        </w:rPr>
        <w:t>zeker niet</w:t>
      </w:r>
      <w:r w:rsidRPr="00FB4618">
        <w:rPr>
          <w:rFonts w:ascii="Tahoma" w:hAnsi="Tahoma" w:cs="Tahoma"/>
          <w:color w:val="000115"/>
          <w:sz w:val="16"/>
          <w:szCs w:val="14"/>
          <w:lang w:eastAsia="nl-NL"/>
        </w:rPr>
        <w:t xml:space="preserve"> met een chapepomp of een ander luchttransportmiddel.</w:t>
      </w:r>
    </w:p>
    <w:p w14:paraId="23B89616" w14:textId="77777777" w:rsidR="00FB4618" w:rsidRPr="00FB4618" w:rsidRDefault="00FB4618" w:rsidP="00FB4618">
      <w:pPr>
        <w:jc w:val="both"/>
        <w:rPr>
          <w:rFonts w:ascii="Tahoma" w:hAnsi="Tahoma" w:cs="Tahoma"/>
          <w:color w:val="000115"/>
          <w:sz w:val="16"/>
          <w:szCs w:val="14"/>
          <w:lang w:eastAsia="nl-NL"/>
        </w:rPr>
      </w:pPr>
    </w:p>
    <w:p w14:paraId="7B629165" w14:textId="77777777" w:rsidR="00FB4618" w:rsidRPr="00FB4618" w:rsidRDefault="00FB4618" w:rsidP="00FB4618">
      <w:pPr>
        <w:pStyle w:val="Lijstalinea"/>
        <w:numPr>
          <w:ilvl w:val="0"/>
          <w:numId w:val="20"/>
        </w:numPr>
        <w:jc w:val="both"/>
        <w:rPr>
          <w:rFonts w:ascii="Tahoma" w:hAnsi="Tahoma" w:cs="Tahoma"/>
          <w:color w:val="000115"/>
          <w:sz w:val="16"/>
          <w:szCs w:val="14"/>
          <w:lang w:eastAsia="nl-NL"/>
        </w:rPr>
      </w:pPr>
      <w:r w:rsidRPr="00FB4618">
        <w:rPr>
          <w:rFonts w:ascii="Tahoma" w:hAnsi="Tahoma" w:cs="Tahoma"/>
          <w:color w:val="000115"/>
          <w:sz w:val="16"/>
          <w:szCs w:val="14"/>
          <w:lang w:eastAsia="nl-NL"/>
        </w:rPr>
        <w:t>De gerecycleerde EPS-parels (geëxpandeerd polystyreen) moeten:</w:t>
      </w:r>
    </w:p>
    <w:p w14:paraId="0F70D3DE" w14:textId="2709C35C" w:rsidR="00FB4618" w:rsidRPr="00FB4618" w:rsidRDefault="00FB4618" w:rsidP="00FB4618">
      <w:pPr>
        <w:pStyle w:val="Lijstalinea"/>
        <w:numPr>
          <w:ilvl w:val="0"/>
          <w:numId w:val="20"/>
        </w:numPr>
        <w:jc w:val="both"/>
        <w:rPr>
          <w:rFonts w:ascii="Tahoma" w:hAnsi="Tahoma" w:cs="Tahoma"/>
          <w:color w:val="000115"/>
          <w:sz w:val="16"/>
          <w:szCs w:val="14"/>
          <w:lang w:eastAsia="nl-NL"/>
        </w:rPr>
      </w:pPr>
      <w:r w:rsidRPr="00FB4618">
        <w:rPr>
          <w:rFonts w:ascii="Tahoma" w:hAnsi="Tahoma" w:cs="Tahoma"/>
          <w:color w:val="000115"/>
          <w:sz w:val="16"/>
          <w:szCs w:val="14"/>
          <w:lang w:eastAsia="nl-NL"/>
        </w:rPr>
        <w:t>voor 95% bestaan uit fijne korrels met een korrelgrootte van 2 tot 6 mm noodzakelijk voor het bekomen van de ideale betonmatrix.</w:t>
      </w:r>
    </w:p>
    <w:p w14:paraId="767CAF02" w14:textId="3C987025" w:rsidR="00FB4618" w:rsidRPr="00FB4618" w:rsidRDefault="00FB4618" w:rsidP="00FB4618">
      <w:pPr>
        <w:pStyle w:val="Lijstalinea"/>
        <w:numPr>
          <w:ilvl w:val="0"/>
          <w:numId w:val="20"/>
        </w:numPr>
        <w:jc w:val="both"/>
        <w:rPr>
          <w:rFonts w:ascii="Tahoma" w:hAnsi="Tahoma" w:cs="Tahoma"/>
          <w:color w:val="000115"/>
          <w:sz w:val="16"/>
          <w:szCs w:val="14"/>
          <w:lang w:eastAsia="nl-NL"/>
        </w:rPr>
      </w:pPr>
      <w:r w:rsidRPr="00FB4618">
        <w:rPr>
          <w:rFonts w:ascii="Tahoma" w:hAnsi="Tahoma" w:cs="Tahoma"/>
          <w:color w:val="000115"/>
          <w:sz w:val="16"/>
          <w:szCs w:val="14"/>
          <w:lang w:eastAsia="nl-NL"/>
        </w:rPr>
        <w:t>een densiteit behalen van 15 kg/m</w:t>
      </w:r>
      <w:r w:rsidRPr="00FB4618">
        <w:rPr>
          <w:rFonts w:ascii="Tahoma" w:hAnsi="Tahoma" w:cs="Tahoma"/>
          <w:color w:val="000115"/>
          <w:sz w:val="16"/>
          <w:szCs w:val="14"/>
          <w:vertAlign w:val="superscript"/>
          <w:lang w:eastAsia="nl-NL"/>
        </w:rPr>
        <w:t>3</w:t>
      </w:r>
      <w:r w:rsidRPr="00FB4618">
        <w:rPr>
          <w:rFonts w:ascii="Tahoma" w:hAnsi="Tahoma" w:cs="Tahoma"/>
          <w:color w:val="000115"/>
          <w:sz w:val="16"/>
          <w:szCs w:val="14"/>
          <w:lang w:eastAsia="nl-NL"/>
        </w:rPr>
        <w:t xml:space="preserve"> in functie van de druksterkte.</w:t>
      </w:r>
    </w:p>
    <w:p w14:paraId="2852C4E2" w14:textId="3F131F79" w:rsidR="00FB4618" w:rsidRPr="00FB4618" w:rsidRDefault="00FB4618" w:rsidP="00FB4618">
      <w:pPr>
        <w:pStyle w:val="Lijstalinea"/>
        <w:numPr>
          <w:ilvl w:val="0"/>
          <w:numId w:val="20"/>
        </w:numPr>
        <w:jc w:val="both"/>
        <w:rPr>
          <w:rFonts w:ascii="Tahoma" w:hAnsi="Tahoma" w:cs="Tahoma"/>
          <w:color w:val="000115"/>
          <w:sz w:val="16"/>
          <w:szCs w:val="14"/>
          <w:lang w:eastAsia="nl-NL"/>
        </w:rPr>
      </w:pPr>
      <w:r w:rsidRPr="00FB4618">
        <w:rPr>
          <w:rFonts w:ascii="Tahoma" w:hAnsi="Tahoma" w:cs="Tahoma"/>
          <w:color w:val="000115"/>
          <w:sz w:val="16"/>
          <w:szCs w:val="14"/>
          <w:lang w:eastAsia="nl-NL"/>
        </w:rPr>
        <w:t>stofarm zijn om overtollige waterabsorptie te vermijden.</w:t>
      </w:r>
    </w:p>
    <w:p w14:paraId="0A57CDF9" w14:textId="77777777" w:rsidR="00FB4618" w:rsidRPr="00FB4618" w:rsidRDefault="00FB4618" w:rsidP="00FB4618">
      <w:pPr>
        <w:jc w:val="both"/>
        <w:rPr>
          <w:rFonts w:ascii="Tahoma" w:hAnsi="Tahoma" w:cs="Tahoma"/>
          <w:color w:val="000115"/>
          <w:sz w:val="16"/>
          <w:szCs w:val="14"/>
          <w:lang w:eastAsia="nl-NL"/>
        </w:rPr>
      </w:pPr>
      <w:r w:rsidRPr="00FB4618">
        <w:rPr>
          <w:rFonts w:ascii="Tahoma" w:hAnsi="Tahoma" w:cs="Tahoma"/>
          <w:color w:val="000115"/>
          <w:sz w:val="16"/>
          <w:szCs w:val="14"/>
          <w:lang w:eastAsia="nl-NL"/>
        </w:rPr>
        <w:tab/>
      </w:r>
      <w:r w:rsidRPr="00FB4618">
        <w:rPr>
          <w:rFonts w:ascii="Tahoma" w:hAnsi="Tahoma" w:cs="Tahoma"/>
          <w:color w:val="000115"/>
          <w:sz w:val="16"/>
          <w:szCs w:val="14"/>
          <w:lang w:eastAsia="nl-NL"/>
        </w:rPr>
        <w:tab/>
      </w:r>
      <w:r w:rsidRPr="00FB4618">
        <w:rPr>
          <w:rFonts w:ascii="Tahoma" w:hAnsi="Tahoma" w:cs="Tahoma"/>
          <w:color w:val="000115"/>
          <w:sz w:val="16"/>
          <w:szCs w:val="14"/>
          <w:lang w:eastAsia="nl-NL"/>
        </w:rPr>
        <w:tab/>
      </w:r>
      <w:r w:rsidRPr="00FB4618">
        <w:rPr>
          <w:rFonts w:ascii="Tahoma" w:hAnsi="Tahoma" w:cs="Tahoma"/>
          <w:color w:val="000115"/>
          <w:sz w:val="16"/>
          <w:szCs w:val="14"/>
          <w:lang w:eastAsia="nl-NL"/>
        </w:rPr>
        <w:tab/>
      </w:r>
    </w:p>
    <w:p w14:paraId="658581F3" w14:textId="77777777" w:rsidR="00FB4618" w:rsidRPr="00FB4618" w:rsidRDefault="00FB4618" w:rsidP="00FB4618">
      <w:pPr>
        <w:jc w:val="both"/>
        <w:rPr>
          <w:rFonts w:ascii="Tahoma" w:hAnsi="Tahoma" w:cs="Tahoma"/>
          <w:color w:val="000115"/>
          <w:sz w:val="16"/>
          <w:szCs w:val="14"/>
          <w:lang w:eastAsia="nl-NL"/>
        </w:rPr>
      </w:pPr>
      <w:r w:rsidRPr="00FB4618">
        <w:rPr>
          <w:rFonts w:ascii="Tahoma" w:hAnsi="Tahoma" w:cs="Tahoma"/>
          <w:color w:val="000000"/>
          <w:sz w:val="16"/>
          <w:szCs w:val="14"/>
          <w:lang w:eastAsia="nl-NL"/>
        </w:rPr>
        <w:t xml:space="preserve">Het betonnen legvlak en de vloerleidingen moeten vooraf gekeurd en zuiver gemaakt worden. De minimum dikte van de uitvullaag is 3 cm; bij voorkeur wordt een dikte van 5 cm voorzien. </w:t>
      </w:r>
      <w:r w:rsidRPr="00FB4618">
        <w:rPr>
          <w:rFonts w:ascii="Tahoma" w:hAnsi="Tahoma" w:cs="Tahoma"/>
          <w:color w:val="000115"/>
          <w:sz w:val="16"/>
          <w:szCs w:val="14"/>
          <w:lang w:eastAsia="nl-NL"/>
        </w:rPr>
        <w:t xml:space="preserve">De isolatiemortel wordt op continue wijze en zonder onderbreking over de gehele gereinigde (geborstelde) draagvloer aangebracht en vlak afgetrokken. De uitvullaag mag </w:t>
      </w:r>
      <w:r w:rsidRPr="00FB4618">
        <w:rPr>
          <w:rFonts w:ascii="Tahoma" w:hAnsi="Tahoma" w:cs="Tahoma"/>
          <w:b/>
          <w:bCs/>
          <w:color w:val="000115"/>
          <w:sz w:val="16"/>
          <w:szCs w:val="14"/>
          <w:lang w:eastAsia="nl-NL"/>
        </w:rPr>
        <w:t>nooit onbeschermd gebruikt</w:t>
      </w:r>
      <w:r w:rsidRPr="00FB4618">
        <w:rPr>
          <w:rFonts w:ascii="Tahoma" w:hAnsi="Tahoma" w:cs="Tahoma"/>
          <w:color w:val="000115"/>
          <w:sz w:val="16"/>
          <w:szCs w:val="14"/>
          <w:lang w:eastAsia="nl-NL"/>
        </w:rPr>
        <w:t xml:space="preserve"> worden als werkvloer. (bijv. voor het uitvoeren van de pleisterwerken).</w:t>
      </w:r>
    </w:p>
    <w:p w14:paraId="4DD745D5" w14:textId="77777777" w:rsidR="00FB4618" w:rsidRPr="00FB4618" w:rsidRDefault="00FB4618" w:rsidP="00FB4618">
      <w:pPr>
        <w:jc w:val="both"/>
        <w:rPr>
          <w:rFonts w:ascii="Tahoma" w:hAnsi="Tahoma" w:cs="Tahoma"/>
          <w:sz w:val="16"/>
          <w:szCs w:val="14"/>
          <w:lang w:eastAsia="nl-NL"/>
        </w:rPr>
      </w:pPr>
      <w:r w:rsidRPr="00FB4618">
        <w:rPr>
          <w:rFonts w:ascii="Tahoma" w:hAnsi="Tahoma" w:cs="Tahoma"/>
          <w:sz w:val="16"/>
          <w:szCs w:val="14"/>
          <w:lang w:eastAsia="nl-NL"/>
        </w:rPr>
        <w:t>De LUDISO THERMOMIX wordt ter plaatse verpompt met speciaal ontworpen vrachtwagens; de plaatsing gebeurt uitsluitend door gespecialiseerd personeel van de firma Ludiso bvba.</w:t>
      </w:r>
    </w:p>
    <w:p w14:paraId="569ECE33" w14:textId="77777777" w:rsidR="00FB4618" w:rsidRPr="00FB4618" w:rsidRDefault="00FB4618" w:rsidP="00FB4618">
      <w:pPr>
        <w:jc w:val="both"/>
        <w:rPr>
          <w:rFonts w:ascii="Tahoma" w:hAnsi="Tahoma" w:cs="Tahoma"/>
          <w:color w:val="000115"/>
          <w:sz w:val="16"/>
          <w:szCs w:val="14"/>
          <w:lang w:eastAsia="nl-NL"/>
        </w:rPr>
      </w:pPr>
      <w:r w:rsidRPr="00FB4618">
        <w:rPr>
          <w:rFonts w:ascii="Tahoma" w:hAnsi="Tahoma" w:cs="Tahoma"/>
          <w:color w:val="000115"/>
          <w:sz w:val="16"/>
          <w:szCs w:val="14"/>
          <w:lang w:eastAsia="nl-NL"/>
        </w:rPr>
        <w:tab/>
      </w:r>
      <w:r w:rsidRPr="00FB4618">
        <w:rPr>
          <w:rFonts w:ascii="Tahoma" w:hAnsi="Tahoma" w:cs="Tahoma"/>
          <w:color w:val="000115"/>
          <w:sz w:val="16"/>
          <w:szCs w:val="14"/>
          <w:lang w:eastAsia="nl-NL"/>
        </w:rPr>
        <w:tab/>
      </w:r>
      <w:r w:rsidRPr="00FB4618">
        <w:rPr>
          <w:rFonts w:ascii="Tahoma" w:hAnsi="Tahoma" w:cs="Tahoma"/>
          <w:color w:val="000115"/>
          <w:sz w:val="16"/>
          <w:szCs w:val="14"/>
          <w:lang w:eastAsia="nl-NL"/>
        </w:rPr>
        <w:tab/>
      </w:r>
      <w:r w:rsidRPr="00FB4618">
        <w:rPr>
          <w:rFonts w:ascii="Tahoma" w:hAnsi="Tahoma" w:cs="Tahoma"/>
          <w:color w:val="000115"/>
          <w:sz w:val="16"/>
          <w:szCs w:val="14"/>
          <w:lang w:eastAsia="nl-NL"/>
        </w:rPr>
        <w:tab/>
      </w:r>
      <w:r w:rsidRPr="00FB4618">
        <w:rPr>
          <w:rFonts w:ascii="Tahoma" w:hAnsi="Tahoma" w:cs="Tahoma"/>
          <w:color w:val="000115"/>
          <w:sz w:val="16"/>
          <w:szCs w:val="14"/>
          <w:lang w:eastAsia="nl-NL"/>
        </w:rPr>
        <w:tab/>
      </w:r>
      <w:r w:rsidRPr="00FB4618">
        <w:rPr>
          <w:rFonts w:ascii="Tahoma" w:hAnsi="Tahoma" w:cs="Tahoma"/>
          <w:color w:val="000115"/>
          <w:sz w:val="16"/>
          <w:szCs w:val="14"/>
          <w:lang w:eastAsia="nl-NL"/>
        </w:rPr>
        <w:tab/>
      </w:r>
      <w:r w:rsidRPr="00FB4618">
        <w:rPr>
          <w:rFonts w:ascii="Tahoma" w:hAnsi="Tahoma" w:cs="Tahoma"/>
          <w:color w:val="000115"/>
          <w:sz w:val="16"/>
          <w:szCs w:val="14"/>
          <w:lang w:eastAsia="nl-NL"/>
        </w:rPr>
        <w:tab/>
      </w:r>
      <w:r w:rsidRPr="00FB4618">
        <w:rPr>
          <w:rFonts w:ascii="Tahoma" w:hAnsi="Tahoma" w:cs="Tahoma"/>
          <w:color w:val="000115"/>
          <w:sz w:val="16"/>
          <w:szCs w:val="14"/>
          <w:lang w:eastAsia="nl-NL"/>
        </w:rPr>
        <w:tab/>
      </w:r>
    </w:p>
    <w:p w14:paraId="255961DB" w14:textId="77777777" w:rsidR="00FB4618" w:rsidRPr="00FB4618" w:rsidRDefault="00FB4618" w:rsidP="00FB4618">
      <w:pPr>
        <w:jc w:val="both"/>
        <w:rPr>
          <w:rFonts w:ascii="Tahoma" w:hAnsi="Tahoma" w:cs="Tahoma"/>
          <w:color w:val="000115"/>
          <w:sz w:val="16"/>
          <w:szCs w:val="14"/>
          <w:lang w:eastAsia="nl-NL"/>
        </w:rPr>
      </w:pPr>
    </w:p>
    <w:p w14:paraId="710BD48A" w14:textId="77777777" w:rsidR="00FB4618" w:rsidRPr="00FB4618" w:rsidRDefault="00FB4618" w:rsidP="00FB4618">
      <w:pPr>
        <w:jc w:val="both"/>
        <w:rPr>
          <w:rFonts w:ascii="Tahoma" w:hAnsi="Tahoma" w:cs="Tahoma"/>
          <w:color w:val="000115"/>
          <w:sz w:val="16"/>
          <w:szCs w:val="14"/>
          <w:lang w:eastAsia="nl-NL"/>
        </w:rPr>
      </w:pPr>
      <w:r w:rsidRPr="00FB4618">
        <w:rPr>
          <w:rFonts w:ascii="Tahoma" w:hAnsi="Tahoma" w:cs="Tahoma"/>
          <w:color w:val="000115"/>
          <w:sz w:val="16"/>
          <w:szCs w:val="14"/>
          <w:lang w:eastAsia="nl-NL"/>
        </w:rPr>
        <w:t>Op de isolerende uitvullaag wordt na een droogtijd van minimum 2 dagen, de zwevende naadloze, geluidsisolerende vloer aangebracht. Deze geluidsisolerende vloer behoort tot de klasse 1A inzake de verbetering van de contactgeluidsisolatie en bestaat uit rubbergranulaten die gebonden zijn met een speciaal ontworpen vochtuithardend bindmiddel.</w:t>
      </w:r>
    </w:p>
    <w:p w14:paraId="6DE5A4FF" w14:textId="77777777" w:rsidR="00FB4618" w:rsidRPr="00FB4618" w:rsidRDefault="00FB4618" w:rsidP="00FB4618">
      <w:pPr>
        <w:jc w:val="both"/>
        <w:rPr>
          <w:rFonts w:ascii="Tahoma" w:hAnsi="Tahoma" w:cs="Tahoma"/>
          <w:color w:val="000115"/>
          <w:sz w:val="16"/>
          <w:szCs w:val="14"/>
          <w:lang w:eastAsia="nl-NL"/>
        </w:rPr>
      </w:pPr>
      <w:r w:rsidRPr="00FB4618">
        <w:rPr>
          <w:rFonts w:ascii="Tahoma" w:hAnsi="Tahoma" w:cs="Tahoma"/>
          <w:color w:val="000115"/>
          <w:sz w:val="16"/>
          <w:szCs w:val="14"/>
          <w:lang w:eastAsia="nl-NL"/>
        </w:rPr>
        <w:t>De dikte van de zwevende vloer zal minimaal 2 cm zijn en maximaal 3 cm.</w:t>
      </w:r>
    </w:p>
    <w:p w14:paraId="1DF7B603" w14:textId="77777777" w:rsidR="00FB4618" w:rsidRPr="00FB4618" w:rsidRDefault="00FB4618" w:rsidP="00FB4618">
      <w:pPr>
        <w:jc w:val="both"/>
        <w:rPr>
          <w:rFonts w:ascii="Tahoma" w:hAnsi="Tahoma" w:cs="Tahoma"/>
          <w:color w:val="000115"/>
          <w:sz w:val="16"/>
          <w:szCs w:val="14"/>
          <w:lang w:eastAsia="nl-NL"/>
        </w:rPr>
      </w:pPr>
      <w:r w:rsidRPr="00FB4618">
        <w:rPr>
          <w:rFonts w:ascii="Tahoma" w:hAnsi="Tahoma" w:cs="Tahoma"/>
          <w:color w:val="000115"/>
          <w:sz w:val="16"/>
          <w:szCs w:val="14"/>
          <w:lang w:eastAsia="nl-NL"/>
        </w:rPr>
        <w:t>De akoestische vloer wordt ter plaatse rechtstreeks op de uitvullaag bestaande uit eps-mortel aangebracht.</w:t>
      </w:r>
    </w:p>
    <w:p w14:paraId="430E4FCE" w14:textId="77777777" w:rsidR="00FB4618" w:rsidRPr="00FB4618" w:rsidRDefault="00FB4618" w:rsidP="00FB4618">
      <w:pPr>
        <w:jc w:val="both"/>
        <w:rPr>
          <w:rFonts w:ascii="Tahoma" w:hAnsi="Tahoma" w:cs="Tahoma"/>
          <w:color w:val="000115"/>
          <w:sz w:val="16"/>
          <w:szCs w:val="14"/>
          <w:lang w:eastAsia="nl-NL"/>
        </w:rPr>
      </w:pPr>
      <w:r w:rsidRPr="00FB4618">
        <w:rPr>
          <w:rFonts w:ascii="Tahoma" w:hAnsi="Tahoma" w:cs="Tahoma"/>
          <w:color w:val="000115"/>
          <w:sz w:val="16"/>
          <w:szCs w:val="14"/>
          <w:lang w:eastAsia="nl-NL"/>
        </w:rPr>
        <w:t>Na plaatsing van de zwevende akoestische vloer wordt deze afgedekt met een overlappende pe-folie alvorens de chapewerken worden aangevangen.</w:t>
      </w:r>
    </w:p>
    <w:p w14:paraId="17186CF4" w14:textId="77777777" w:rsidR="00FB4618" w:rsidRPr="00FB4618" w:rsidRDefault="00FB4618" w:rsidP="00FB4618">
      <w:pPr>
        <w:jc w:val="both"/>
        <w:rPr>
          <w:rFonts w:ascii="Tahoma" w:hAnsi="Tahoma" w:cs="Tahoma"/>
          <w:color w:val="000115"/>
          <w:sz w:val="16"/>
          <w:szCs w:val="14"/>
          <w:lang w:eastAsia="nl-NL"/>
        </w:rPr>
      </w:pPr>
      <w:r w:rsidRPr="00FB4618">
        <w:rPr>
          <w:rFonts w:ascii="Tahoma" w:hAnsi="Tahoma" w:cs="Tahoma"/>
          <w:color w:val="000115"/>
          <w:sz w:val="16"/>
          <w:szCs w:val="14"/>
          <w:lang w:eastAsia="nl-NL"/>
        </w:rPr>
        <w:t>Langs de randen/muren zal een isolatiestrook worden aangebracht tot boven de plint; deze randstrook mag pas afgesneden worden na het inwassen van de vloerbedekking teneinde ieder contact te vermijden.</w:t>
      </w:r>
    </w:p>
    <w:p w14:paraId="1F187B53" w14:textId="77777777" w:rsidR="00FB4618" w:rsidRPr="00FB4618" w:rsidRDefault="00FB4618" w:rsidP="00FB4618">
      <w:pPr>
        <w:jc w:val="both"/>
        <w:rPr>
          <w:rFonts w:ascii="Tahoma" w:hAnsi="Tahoma" w:cs="Tahoma"/>
          <w:color w:val="000115"/>
          <w:sz w:val="16"/>
          <w:szCs w:val="14"/>
          <w:lang w:eastAsia="nl-NL"/>
        </w:rPr>
      </w:pPr>
    </w:p>
    <w:p w14:paraId="093FD8DA" w14:textId="77777777" w:rsidR="00FB4618" w:rsidRPr="00FB4618" w:rsidRDefault="00FB4618" w:rsidP="0079441C">
      <w:pPr>
        <w:jc w:val="both"/>
        <w:outlineLvl w:val="0"/>
        <w:rPr>
          <w:rFonts w:ascii="Tahoma" w:hAnsi="Tahoma" w:cs="Tahoma"/>
          <w:color w:val="000115"/>
          <w:sz w:val="16"/>
          <w:szCs w:val="14"/>
          <w:lang w:eastAsia="nl-NL"/>
        </w:rPr>
      </w:pPr>
      <w:r w:rsidRPr="00FB4618">
        <w:rPr>
          <w:rFonts w:ascii="Tahoma" w:hAnsi="Tahoma" w:cs="Tahoma"/>
          <w:color w:val="000115"/>
          <w:sz w:val="16"/>
          <w:szCs w:val="14"/>
          <w:lang w:eastAsia="nl-NL"/>
        </w:rPr>
        <w:t xml:space="preserve">De verbetering van de contactgeluidsisolatie is: </w:t>
      </w:r>
      <w:r w:rsidRPr="00FB4618">
        <w:rPr>
          <w:rFonts w:ascii="Tahoma" w:hAnsi="Tahoma" w:cs="Tahoma"/>
          <w:color w:val="5190F3"/>
          <w:sz w:val="16"/>
          <w:szCs w:val="14"/>
          <w:lang w:eastAsia="nl-NL"/>
        </w:rPr>
        <w:t>30 dB</w:t>
      </w:r>
    </w:p>
    <w:p w14:paraId="716ED16C" w14:textId="77777777" w:rsidR="00FB4618" w:rsidRPr="00FB4618" w:rsidRDefault="00FB4618" w:rsidP="00FB4618">
      <w:pPr>
        <w:jc w:val="both"/>
        <w:rPr>
          <w:rFonts w:ascii="Tahoma" w:hAnsi="Tahoma" w:cs="Tahoma"/>
          <w:color w:val="000115"/>
          <w:sz w:val="16"/>
          <w:szCs w:val="14"/>
          <w:lang w:eastAsia="nl-NL"/>
        </w:rPr>
      </w:pPr>
      <w:r w:rsidRPr="00FB4618">
        <w:rPr>
          <w:rFonts w:ascii="Tahoma" w:hAnsi="Tahoma" w:cs="Tahoma"/>
          <w:color w:val="000115"/>
          <w:sz w:val="16"/>
          <w:szCs w:val="14"/>
          <w:lang w:eastAsia="nl-NL"/>
        </w:rPr>
        <w:tab/>
      </w:r>
      <w:r w:rsidRPr="00FB4618">
        <w:rPr>
          <w:rFonts w:ascii="Tahoma" w:hAnsi="Tahoma" w:cs="Tahoma"/>
          <w:color w:val="000115"/>
          <w:sz w:val="16"/>
          <w:szCs w:val="14"/>
          <w:lang w:eastAsia="nl-NL"/>
        </w:rPr>
        <w:tab/>
      </w:r>
    </w:p>
    <w:p w14:paraId="43651F36" w14:textId="77777777" w:rsidR="00FB4618" w:rsidRPr="00FB4618" w:rsidRDefault="00FB4618" w:rsidP="0079441C">
      <w:pPr>
        <w:jc w:val="both"/>
        <w:outlineLvl w:val="0"/>
        <w:rPr>
          <w:rFonts w:ascii="Tahoma" w:hAnsi="Tahoma" w:cs="Tahoma"/>
          <w:color w:val="000115"/>
          <w:sz w:val="16"/>
          <w:szCs w:val="14"/>
          <w:lang w:eastAsia="nl-NL"/>
        </w:rPr>
      </w:pPr>
      <w:r w:rsidRPr="00FB4618">
        <w:rPr>
          <w:rFonts w:ascii="Tahoma" w:hAnsi="Tahoma" w:cs="Tahoma"/>
          <w:color w:val="000115"/>
          <w:sz w:val="16"/>
          <w:szCs w:val="14"/>
          <w:lang w:eastAsia="nl-NL"/>
        </w:rPr>
        <w:t>De plaatsing van Thermosonor gebeurt door  gespecialiseerd personeel van de firma Ludiso bvba.</w:t>
      </w:r>
    </w:p>
    <w:p w14:paraId="196B2194" w14:textId="77777777" w:rsidR="00FB4618" w:rsidRPr="00FB4618" w:rsidRDefault="00FB4618" w:rsidP="00FB4618">
      <w:pPr>
        <w:jc w:val="both"/>
        <w:rPr>
          <w:rFonts w:ascii="Tahoma" w:hAnsi="Tahoma" w:cs="Tahoma"/>
          <w:color w:val="000115"/>
          <w:sz w:val="16"/>
          <w:szCs w:val="14"/>
          <w:lang w:eastAsia="nl-NL"/>
        </w:rPr>
      </w:pPr>
    </w:p>
    <w:p w14:paraId="3DF3DEC4" w14:textId="77777777" w:rsidR="00FB4618" w:rsidRPr="00FB4618" w:rsidRDefault="00FB4618" w:rsidP="00FB4618">
      <w:pPr>
        <w:jc w:val="both"/>
        <w:rPr>
          <w:rFonts w:ascii="Tahoma" w:hAnsi="Tahoma" w:cs="Tahoma"/>
          <w:color w:val="000115"/>
          <w:sz w:val="16"/>
          <w:szCs w:val="14"/>
          <w:lang w:eastAsia="nl-NL"/>
        </w:rPr>
      </w:pPr>
      <w:r w:rsidRPr="00FB4618">
        <w:rPr>
          <w:rFonts w:ascii="Tahoma" w:hAnsi="Tahoma" w:cs="Tahoma"/>
          <w:color w:val="000115"/>
          <w:sz w:val="16"/>
          <w:szCs w:val="14"/>
          <w:lang w:eastAsia="nl-NL"/>
        </w:rPr>
        <w:tab/>
      </w:r>
      <w:r w:rsidRPr="00FB4618">
        <w:rPr>
          <w:rFonts w:ascii="Tahoma" w:hAnsi="Tahoma" w:cs="Tahoma"/>
          <w:color w:val="000115"/>
          <w:sz w:val="16"/>
          <w:szCs w:val="14"/>
          <w:lang w:eastAsia="nl-NL"/>
        </w:rPr>
        <w:tab/>
      </w:r>
      <w:r w:rsidRPr="00FB4618">
        <w:rPr>
          <w:rFonts w:ascii="Tahoma" w:hAnsi="Tahoma" w:cs="Tahoma"/>
          <w:color w:val="000115"/>
          <w:sz w:val="16"/>
          <w:szCs w:val="14"/>
          <w:lang w:eastAsia="nl-NL"/>
        </w:rPr>
        <w:tab/>
      </w:r>
      <w:r w:rsidRPr="00FB4618">
        <w:rPr>
          <w:rFonts w:ascii="Tahoma" w:hAnsi="Tahoma" w:cs="Tahoma"/>
          <w:color w:val="000115"/>
          <w:sz w:val="16"/>
          <w:szCs w:val="14"/>
          <w:lang w:eastAsia="nl-NL"/>
        </w:rPr>
        <w:tab/>
      </w:r>
      <w:r w:rsidRPr="00FB4618">
        <w:rPr>
          <w:rFonts w:ascii="Tahoma" w:hAnsi="Tahoma" w:cs="Tahoma"/>
          <w:color w:val="000115"/>
          <w:sz w:val="16"/>
          <w:szCs w:val="14"/>
          <w:lang w:eastAsia="nl-NL"/>
        </w:rPr>
        <w:tab/>
      </w:r>
      <w:r w:rsidRPr="00FB4618">
        <w:rPr>
          <w:rFonts w:ascii="Tahoma" w:hAnsi="Tahoma" w:cs="Tahoma"/>
          <w:color w:val="000115"/>
          <w:sz w:val="16"/>
          <w:szCs w:val="14"/>
          <w:lang w:eastAsia="nl-NL"/>
        </w:rPr>
        <w:tab/>
      </w:r>
      <w:r w:rsidRPr="00FB4618">
        <w:rPr>
          <w:rFonts w:ascii="Tahoma" w:hAnsi="Tahoma" w:cs="Tahoma"/>
          <w:color w:val="000115"/>
          <w:sz w:val="16"/>
          <w:szCs w:val="14"/>
          <w:lang w:eastAsia="nl-NL"/>
        </w:rPr>
        <w:tab/>
      </w:r>
      <w:r w:rsidRPr="00FB4618">
        <w:rPr>
          <w:rFonts w:ascii="Tahoma" w:hAnsi="Tahoma" w:cs="Tahoma"/>
          <w:color w:val="000115"/>
          <w:sz w:val="16"/>
          <w:szCs w:val="14"/>
          <w:lang w:eastAsia="nl-NL"/>
        </w:rPr>
        <w:tab/>
      </w:r>
    </w:p>
    <w:p w14:paraId="4FB5E14A" w14:textId="77777777" w:rsidR="00FB4618" w:rsidRPr="00FB4618" w:rsidRDefault="00FB4618" w:rsidP="0079441C">
      <w:pPr>
        <w:jc w:val="both"/>
        <w:outlineLvl w:val="0"/>
        <w:rPr>
          <w:rFonts w:ascii="Tahoma" w:hAnsi="Tahoma" w:cs="Tahoma"/>
          <w:color w:val="5190F3"/>
          <w:sz w:val="16"/>
          <w:szCs w:val="14"/>
          <w:lang w:eastAsia="nl-NL"/>
        </w:rPr>
      </w:pPr>
      <w:r w:rsidRPr="00FB4618">
        <w:rPr>
          <w:rFonts w:ascii="Tahoma" w:hAnsi="Tahoma" w:cs="Tahoma"/>
          <w:b/>
          <w:bCs/>
          <w:color w:val="5190F3"/>
          <w:sz w:val="16"/>
          <w:szCs w:val="14"/>
          <w:lang w:eastAsia="nl-NL"/>
        </w:rPr>
        <w:t>MATERIAALEIGENSCHAPPEN:</w:t>
      </w:r>
    </w:p>
    <w:p w14:paraId="0F90B6CB" w14:textId="77777777" w:rsidR="00FB4618" w:rsidRPr="00FB4618" w:rsidRDefault="00FB4618" w:rsidP="00FB4618">
      <w:pPr>
        <w:jc w:val="both"/>
        <w:rPr>
          <w:rFonts w:ascii="Tahoma" w:hAnsi="Tahoma" w:cs="Tahoma"/>
          <w:color w:val="0249EA"/>
          <w:sz w:val="16"/>
          <w:szCs w:val="14"/>
          <w:lang w:eastAsia="nl-NL"/>
        </w:rPr>
      </w:pPr>
    </w:p>
    <w:p w14:paraId="10135961" w14:textId="77777777" w:rsidR="00FB4618" w:rsidRDefault="00FB4618" w:rsidP="00FB4618">
      <w:pPr>
        <w:jc w:val="both"/>
        <w:rPr>
          <w:rFonts w:ascii="Tahoma" w:hAnsi="Tahoma" w:cs="Tahoma"/>
          <w:b/>
          <w:bCs/>
          <w:color w:val="5190F3"/>
          <w:sz w:val="16"/>
          <w:szCs w:val="14"/>
          <w:lang w:eastAsia="nl-NL"/>
        </w:rPr>
      </w:pPr>
    </w:p>
    <w:p w14:paraId="3DC1343B" w14:textId="77777777" w:rsidR="00FB4618" w:rsidRPr="00FB4618" w:rsidRDefault="00FB4618" w:rsidP="00FB4618">
      <w:pPr>
        <w:pStyle w:val="Lijstalinea"/>
        <w:numPr>
          <w:ilvl w:val="0"/>
          <w:numId w:val="23"/>
        </w:numPr>
        <w:jc w:val="both"/>
        <w:rPr>
          <w:rFonts w:ascii="Tahoma" w:hAnsi="Tahoma" w:cs="Tahoma"/>
          <w:b/>
          <w:bCs/>
          <w:color w:val="5190F3"/>
          <w:sz w:val="16"/>
          <w:szCs w:val="14"/>
          <w:lang w:eastAsia="nl-NL"/>
        </w:rPr>
      </w:pPr>
      <w:r w:rsidRPr="00FB4618">
        <w:rPr>
          <w:rFonts w:ascii="Tahoma" w:hAnsi="Tahoma" w:cs="Tahoma"/>
          <w:b/>
          <w:bCs/>
          <w:color w:val="5190F3"/>
          <w:sz w:val="16"/>
          <w:szCs w:val="14"/>
          <w:lang w:eastAsia="nl-NL"/>
        </w:rPr>
        <w:t>THERMOMIX/EPS-isolatiekorrels :</w:t>
      </w:r>
    </w:p>
    <w:p w14:paraId="3B0BBAFE" w14:textId="77777777" w:rsidR="00FB4618" w:rsidRPr="00FB4618" w:rsidRDefault="00FB4618" w:rsidP="00FB4618">
      <w:pPr>
        <w:jc w:val="both"/>
        <w:rPr>
          <w:rFonts w:ascii="Tahoma" w:hAnsi="Tahoma" w:cs="Tahoma"/>
          <w:color w:val="5190F3"/>
          <w:sz w:val="16"/>
          <w:szCs w:val="14"/>
          <w:lang w:eastAsia="nl-NL"/>
        </w:rPr>
      </w:pPr>
    </w:p>
    <w:p w14:paraId="37FD94E6" w14:textId="77777777" w:rsidR="00FB4618" w:rsidRDefault="00FB4618" w:rsidP="0079441C">
      <w:pPr>
        <w:ind w:firstLine="360"/>
        <w:jc w:val="both"/>
        <w:outlineLvl w:val="0"/>
        <w:rPr>
          <w:rFonts w:ascii="Tahoma" w:hAnsi="Tahoma" w:cs="Tahoma"/>
          <w:b/>
          <w:bCs/>
          <w:color w:val="000115"/>
          <w:sz w:val="16"/>
          <w:szCs w:val="14"/>
          <w:lang w:eastAsia="nl-NL"/>
        </w:rPr>
      </w:pPr>
      <w:r w:rsidRPr="00FB4618">
        <w:rPr>
          <w:rFonts w:ascii="Tahoma" w:hAnsi="Tahoma" w:cs="Tahoma"/>
          <w:b/>
          <w:bCs/>
          <w:color w:val="000115"/>
          <w:sz w:val="16"/>
          <w:szCs w:val="14"/>
          <w:lang w:eastAsia="nl-NL"/>
        </w:rPr>
        <w:t>THERMOMIX is opgenomen in de EPB-databank onder"HOMOGENE OPAKE BOUWPRODUCTEN"</w:t>
      </w:r>
    </w:p>
    <w:p w14:paraId="7650AD40" w14:textId="77777777" w:rsidR="00FB4618" w:rsidRPr="00FB4618" w:rsidRDefault="00FB4618" w:rsidP="00FB4618">
      <w:pPr>
        <w:jc w:val="both"/>
        <w:rPr>
          <w:rFonts w:ascii="Tahoma" w:hAnsi="Tahoma" w:cs="Tahoma"/>
          <w:color w:val="000115"/>
          <w:sz w:val="16"/>
          <w:szCs w:val="14"/>
          <w:lang w:eastAsia="nl-NL"/>
        </w:rPr>
      </w:pPr>
    </w:p>
    <w:p w14:paraId="164610C0" w14:textId="5EFAAA52" w:rsidR="00FB4618" w:rsidRPr="00FB4618" w:rsidRDefault="00FB4618" w:rsidP="00FB4618">
      <w:pPr>
        <w:pStyle w:val="Lijstalinea"/>
        <w:numPr>
          <w:ilvl w:val="0"/>
          <w:numId w:val="21"/>
        </w:numPr>
        <w:jc w:val="both"/>
        <w:rPr>
          <w:rFonts w:ascii="Tahoma" w:hAnsi="Tahoma" w:cs="Tahoma"/>
          <w:color w:val="000115"/>
          <w:sz w:val="16"/>
          <w:szCs w:val="14"/>
          <w:lang w:eastAsia="nl-NL"/>
        </w:rPr>
      </w:pPr>
      <w:r w:rsidRPr="00FB4618">
        <w:rPr>
          <w:rFonts w:ascii="Tahoma" w:hAnsi="Tahoma" w:cs="Tahoma"/>
          <w:color w:val="000115"/>
          <w:sz w:val="16"/>
          <w:szCs w:val="14"/>
          <w:lang w:eastAsia="nl-NL"/>
        </w:rPr>
        <w:t>Warmtegeleidingscoefficient:</w:t>
      </w:r>
      <w:r w:rsidRPr="00FB4618">
        <w:rPr>
          <w:rFonts w:ascii="Tahoma" w:hAnsi="Tahoma" w:cs="Tahoma"/>
          <w:color w:val="000115"/>
          <w:sz w:val="16"/>
          <w:szCs w:val="14"/>
          <w:lang w:eastAsia="nl-NL"/>
        </w:rPr>
        <w:tab/>
      </w:r>
      <w:r w:rsidRPr="00FB4618">
        <w:rPr>
          <w:rFonts w:ascii="Tahoma" w:hAnsi="Tahoma" w:cs="Tahoma"/>
          <w:color w:val="000115"/>
          <w:sz w:val="16"/>
          <w:szCs w:val="14"/>
          <w:lang w:eastAsia="nl-NL"/>
        </w:rPr>
        <w:tab/>
      </w:r>
      <w:r w:rsidR="00F055D8">
        <w:rPr>
          <w:rFonts w:ascii="Tahoma" w:hAnsi="Tahoma" w:cs="Tahoma"/>
          <w:color w:val="000115"/>
          <w:sz w:val="16"/>
          <w:szCs w:val="14"/>
          <w:lang w:eastAsia="nl-NL"/>
        </w:rPr>
        <w:tab/>
      </w:r>
      <w:r w:rsidRPr="00FB4618">
        <w:rPr>
          <w:rFonts w:ascii="Tahoma" w:hAnsi="Tahoma" w:cs="Tahoma"/>
          <w:color w:val="000115"/>
          <w:sz w:val="16"/>
          <w:szCs w:val="14"/>
          <w:lang w:eastAsia="nl-NL"/>
        </w:rPr>
        <w:t>lambda:</w:t>
      </w:r>
      <w:r w:rsidRPr="00FB4618">
        <w:rPr>
          <w:rFonts w:ascii="Tahoma" w:hAnsi="Tahoma" w:cs="Tahoma"/>
          <w:color w:val="5190F3"/>
          <w:sz w:val="16"/>
          <w:szCs w:val="14"/>
          <w:lang w:eastAsia="nl-NL"/>
        </w:rPr>
        <w:t>0,043 W/mK</w:t>
      </w:r>
    </w:p>
    <w:p w14:paraId="18FD5D62" w14:textId="274B7D58" w:rsidR="00FB4618" w:rsidRPr="00FB4618" w:rsidRDefault="00FB4618" w:rsidP="00FB4618">
      <w:pPr>
        <w:pStyle w:val="Lijstalinea"/>
        <w:numPr>
          <w:ilvl w:val="0"/>
          <w:numId w:val="21"/>
        </w:numPr>
        <w:jc w:val="both"/>
        <w:rPr>
          <w:rFonts w:ascii="Tahoma" w:hAnsi="Tahoma" w:cs="Tahoma"/>
          <w:color w:val="000115"/>
          <w:sz w:val="16"/>
          <w:szCs w:val="14"/>
          <w:lang w:eastAsia="nl-NL"/>
        </w:rPr>
      </w:pPr>
      <w:r w:rsidRPr="00FB4618">
        <w:rPr>
          <w:rFonts w:ascii="Tahoma" w:hAnsi="Tahoma" w:cs="Tahoma"/>
          <w:color w:val="000115"/>
          <w:sz w:val="16"/>
          <w:szCs w:val="14"/>
          <w:lang w:eastAsia="nl-NL"/>
        </w:rPr>
        <w:t>Volumemassa:</w:t>
      </w:r>
      <w:r w:rsidRPr="00FB4618">
        <w:rPr>
          <w:rFonts w:ascii="Tahoma" w:hAnsi="Tahoma" w:cs="Tahoma"/>
          <w:color w:val="000115"/>
          <w:sz w:val="16"/>
          <w:szCs w:val="14"/>
          <w:lang w:eastAsia="nl-NL"/>
        </w:rPr>
        <w:tab/>
      </w:r>
      <w:r w:rsidRPr="00FB4618">
        <w:rPr>
          <w:rFonts w:ascii="Tahoma" w:hAnsi="Tahoma" w:cs="Tahoma"/>
          <w:color w:val="000115"/>
          <w:sz w:val="16"/>
          <w:szCs w:val="14"/>
          <w:lang w:eastAsia="nl-NL"/>
        </w:rPr>
        <w:tab/>
      </w:r>
      <w:r w:rsidRPr="00FB4618">
        <w:rPr>
          <w:rFonts w:ascii="Tahoma" w:hAnsi="Tahoma" w:cs="Tahoma"/>
          <w:color w:val="000115"/>
          <w:sz w:val="16"/>
          <w:szCs w:val="14"/>
          <w:lang w:eastAsia="nl-NL"/>
        </w:rPr>
        <w:tab/>
      </w:r>
      <w:r w:rsidRPr="00FB4618">
        <w:rPr>
          <w:rFonts w:ascii="Tahoma" w:hAnsi="Tahoma" w:cs="Tahoma"/>
          <w:color w:val="000115"/>
          <w:sz w:val="16"/>
          <w:szCs w:val="14"/>
          <w:lang w:eastAsia="nl-NL"/>
        </w:rPr>
        <w:tab/>
        <w:t>104 kg/m</w:t>
      </w:r>
      <w:r w:rsidRPr="00FB4618">
        <w:rPr>
          <w:rFonts w:ascii="Tahoma" w:hAnsi="Tahoma" w:cs="Tahoma"/>
          <w:color w:val="000115"/>
          <w:sz w:val="16"/>
          <w:szCs w:val="14"/>
          <w:vertAlign w:val="superscript"/>
          <w:lang w:eastAsia="nl-NL"/>
        </w:rPr>
        <w:t>3</w:t>
      </w:r>
    </w:p>
    <w:p w14:paraId="4AF444F4" w14:textId="24A898DF" w:rsidR="00FB4618" w:rsidRPr="00FB4618" w:rsidRDefault="00FB4618" w:rsidP="00FB4618">
      <w:pPr>
        <w:pStyle w:val="Lijstalinea"/>
        <w:numPr>
          <w:ilvl w:val="0"/>
          <w:numId w:val="21"/>
        </w:numPr>
        <w:jc w:val="both"/>
        <w:rPr>
          <w:rFonts w:ascii="Tahoma" w:hAnsi="Tahoma" w:cs="Tahoma"/>
          <w:color w:val="000115"/>
          <w:sz w:val="16"/>
          <w:szCs w:val="14"/>
          <w:lang w:eastAsia="nl-NL"/>
        </w:rPr>
      </w:pPr>
      <w:r w:rsidRPr="00FB4618">
        <w:rPr>
          <w:rFonts w:ascii="Tahoma" w:hAnsi="Tahoma" w:cs="Tahoma"/>
          <w:color w:val="000115"/>
          <w:sz w:val="16"/>
          <w:szCs w:val="14"/>
          <w:lang w:eastAsia="nl-NL"/>
        </w:rPr>
        <w:t xml:space="preserve">Drukweerstand  </w:t>
      </w:r>
      <w:r w:rsidRPr="00FB4618">
        <w:rPr>
          <w:rFonts w:ascii="Tahoma" w:hAnsi="Tahoma" w:cs="Tahoma"/>
          <w:color w:val="000115"/>
          <w:sz w:val="16"/>
          <w:szCs w:val="14"/>
          <w:lang w:eastAsia="nl-NL"/>
        </w:rPr>
        <w:tab/>
      </w:r>
      <w:r w:rsidRPr="00FB4618">
        <w:rPr>
          <w:rFonts w:ascii="Tahoma" w:hAnsi="Tahoma" w:cs="Tahoma"/>
          <w:color w:val="000115"/>
          <w:sz w:val="16"/>
          <w:szCs w:val="14"/>
          <w:lang w:eastAsia="nl-NL"/>
        </w:rPr>
        <w:tab/>
      </w:r>
      <w:r w:rsidRPr="00FB4618">
        <w:rPr>
          <w:rFonts w:ascii="Tahoma" w:hAnsi="Tahoma" w:cs="Tahoma"/>
          <w:color w:val="000115"/>
          <w:sz w:val="16"/>
          <w:szCs w:val="14"/>
          <w:lang w:eastAsia="nl-NL"/>
        </w:rPr>
        <w:tab/>
      </w:r>
      <w:r w:rsidRPr="00FB4618">
        <w:rPr>
          <w:rFonts w:ascii="Tahoma" w:hAnsi="Tahoma" w:cs="Tahoma"/>
          <w:color w:val="000115"/>
          <w:sz w:val="16"/>
          <w:szCs w:val="14"/>
          <w:lang w:eastAsia="nl-NL"/>
        </w:rPr>
        <w:tab/>
        <w:t>&gt;0,08N/mm</w:t>
      </w:r>
      <w:r w:rsidRPr="00FB4618">
        <w:rPr>
          <w:rFonts w:ascii="Tahoma" w:hAnsi="Tahoma" w:cs="Tahoma"/>
          <w:color w:val="000115"/>
          <w:sz w:val="16"/>
          <w:szCs w:val="14"/>
          <w:vertAlign w:val="superscript"/>
          <w:lang w:eastAsia="nl-NL"/>
        </w:rPr>
        <w:t>2</w:t>
      </w:r>
      <w:r w:rsidRPr="00FB4618">
        <w:rPr>
          <w:rFonts w:ascii="Tahoma" w:hAnsi="Tahoma" w:cs="Tahoma"/>
          <w:color w:val="000115"/>
          <w:sz w:val="16"/>
          <w:szCs w:val="14"/>
          <w:lang w:eastAsia="nl-NL"/>
        </w:rPr>
        <w:t xml:space="preserve"> (8.000kg/m</w:t>
      </w:r>
      <w:r w:rsidRPr="00FB4618">
        <w:rPr>
          <w:rFonts w:ascii="Tahoma" w:hAnsi="Tahoma" w:cs="Tahoma"/>
          <w:color w:val="000115"/>
          <w:sz w:val="16"/>
          <w:szCs w:val="14"/>
          <w:vertAlign w:val="superscript"/>
          <w:lang w:eastAsia="nl-NL"/>
        </w:rPr>
        <w:t>2</w:t>
      </w:r>
      <w:r w:rsidRPr="00FB4618">
        <w:rPr>
          <w:rFonts w:ascii="Tahoma" w:hAnsi="Tahoma" w:cs="Tahoma"/>
          <w:color w:val="000115"/>
          <w:sz w:val="16"/>
          <w:szCs w:val="14"/>
          <w:lang w:eastAsia="nl-NL"/>
        </w:rPr>
        <w:t>)</w:t>
      </w:r>
    </w:p>
    <w:p w14:paraId="18062201" w14:textId="68B11E91" w:rsidR="00FB4618" w:rsidRPr="00FB4618" w:rsidRDefault="00FB4618" w:rsidP="00FB4618">
      <w:pPr>
        <w:pStyle w:val="Lijstalinea"/>
        <w:numPr>
          <w:ilvl w:val="0"/>
          <w:numId w:val="21"/>
        </w:numPr>
        <w:jc w:val="both"/>
        <w:rPr>
          <w:rFonts w:ascii="Tahoma" w:hAnsi="Tahoma" w:cs="Tahoma"/>
          <w:color w:val="000115"/>
          <w:sz w:val="16"/>
          <w:szCs w:val="14"/>
          <w:lang w:eastAsia="nl-NL"/>
        </w:rPr>
      </w:pPr>
      <w:r w:rsidRPr="00FB4618">
        <w:rPr>
          <w:rFonts w:ascii="Tahoma" w:hAnsi="Tahoma" w:cs="Tahoma"/>
          <w:color w:val="000115"/>
          <w:sz w:val="16"/>
          <w:szCs w:val="14"/>
          <w:lang w:eastAsia="nl-NL"/>
        </w:rPr>
        <w:t>Reactie bij brand:</w:t>
      </w:r>
      <w:r w:rsidRPr="00FB4618">
        <w:rPr>
          <w:rFonts w:ascii="Tahoma" w:hAnsi="Tahoma" w:cs="Tahoma"/>
          <w:color w:val="000115"/>
          <w:sz w:val="16"/>
          <w:szCs w:val="14"/>
          <w:lang w:eastAsia="nl-NL"/>
        </w:rPr>
        <w:tab/>
      </w:r>
      <w:r w:rsidRPr="00FB4618">
        <w:rPr>
          <w:rFonts w:ascii="Tahoma" w:hAnsi="Tahoma" w:cs="Tahoma"/>
          <w:color w:val="000115"/>
          <w:sz w:val="16"/>
          <w:szCs w:val="14"/>
          <w:lang w:eastAsia="nl-NL"/>
        </w:rPr>
        <w:tab/>
      </w:r>
      <w:r w:rsidRPr="00FB4618">
        <w:rPr>
          <w:rFonts w:ascii="Tahoma" w:hAnsi="Tahoma" w:cs="Tahoma"/>
          <w:color w:val="000115"/>
          <w:sz w:val="16"/>
          <w:szCs w:val="14"/>
          <w:lang w:eastAsia="nl-NL"/>
        </w:rPr>
        <w:tab/>
      </w:r>
      <w:r w:rsidRPr="00FB4618">
        <w:rPr>
          <w:rFonts w:ascii="Tahoma" w:hAnsi="Tahoma" w:cs="Tahoma"/>
          <w:color w:val="000115"/>
          <w:sz w:val="16"/>
          <w:szCs w:val="14"/>
          <w:lang w:eastAsia="nl-NL"/>
        </w:rPr>
        <w:tab/>
        <w:t>klasse MO (onbrandbaar)</w:t>
      </w:r>
    </w:p>
    <w:p w14:paraId="3E534047" w14:textId="548B0BFE" w:rsidR="00FB4618" w:rsidRPr="00FB4618" w:rsidRDefault="00AF1208" w:rsidP="00FB4618">
      <w:pPr>
        <w:pStyle w:val="Lijstalinea"/>
        <w:numPr>
          <w:ilvl w:val="0"/>
          <w:numId w:val="21"/>
        </w:numPr>
        <w:jc w:val="both"/>
        <w:rPr>
          <w:rFonts w:ascii="Tahoma" w:hAnsi="Tahoma" w:cs="Tahoma"/>
          <w:color w:val="000115"/>
          <w:sz w:val="16"/>
          <w:szCs w:val="14"/>
          <w:lang w:eastAsia="nl-NL"/>
        </w:rPr>
      </w:pPr>
      <w:r>
        <w:rPr>
          <w:rFonts w:ascii="Tahoma" w:hAnsi="Tahoma" w:cs="Tahoma"/>
          <w:color w:val="000115"/>
          <w:sz w:val="16"/>
          <w:szCs w:val="14"/>
          <w:lang w:eastAsia="nl-NL"/>
        </w:rPr>
        <w:t>D</w:t>
      </w:r>
      <w:r w:rsidR="00FB4618" w:rsidRPr="00FB4618">
        <w:rPr>
          <w:rFonts w:ascii="Tahoma" w:hAnsi="Tahoma" w:cs="Tahoma"/>
          <w:color w:val="000115"/>
          <w:sz w:val="16"/>
          <w:szCs w:val="14"/>
          <w:lang w:eastAsia="nl-NL"/>
        </w:rPr>
        <w:t>ikte:</w:t>
      </w:r>
      <w:r w:rsidR="00FB4618" w:rsidRPr="00FB4618">
        <w:rPr>
          <w:rFonts w:ascii="Tahoma" w:hAnsi="Tahoma" w:cs="Tahoma"/>
          <w:color w:val="000115"/>
          <w:sz w:val="16"/>
          <w:szCs w:val="14"/>
          <w:lang w:eastAsia="nl-NL"/>
        </w:rPr>
        <w:tab/>
      </w:r>
      <w:r w:rsidR="00FB4618" w:rsidRPr="00FB4618">
        <w:rPr>
          <w:rFonts w:ascii="Tahoma" w:hAnsi="Tahoma" w:cs="Tahoma"/>
          <w:color w:val="000115"/>
          <w:sz w:val="16"/>
          <w:szCs w:val="14"/>
          <w:lang w:eastAsia="nl-NL"/>
        </w:rPr>
        <w:tab/>
      </w:r>
      <w:r w:rsidR="00FB4618" w:rsidRPr="00FB4618">
        <w:rPr>
          <w:rFonts w:ascii="Tahoma" w:hAnsi="Tahoma" w:cs="Tahoma"/>
          <w:color w:val="000115"/>
          <w:sz w:val="16"/>
          <w:szCs w:val="14"/>
          <w:lang w:eastAsia="nl-NL"/>
        </w:rPr>
        <w:tab/>
      </w:r>
      <w:r w:rsidR="00FB4618" w:rsidRPr="00FB4618">
        <w:rPr>
          <w:rFonts w:ascii="Tahoma" w:hAnsi="Tahoma" w:cs="Tahoma"/>
          <w:color w:val="000115"/>
          <w:sz w:val="16"/>
          <w:szCs w:val="14"/>
          <w:lang w:eastAsia="nl-NL"/>
        </w:rPr>
        <w:tab/>
      </w:r>
      <w:r w:rsidR="00FB4618" w:rsidRPr="00FB4618">
        <w:rPr>
          <w:rFonts w:ascii="Tahoma" w:hAnsi="Tahoma" w:cs="Tahoma"/>
          <w:color w:val="000115"/>
          <w:sz w:val="16"/>
          <w:szCs w:val="14"/>
          <w:lang w:eastAsia="nl-NL"/>
        </w:rPr>
        <w:tab/>
        <w:t>….. cm</w:t>
      </w:r>
    </w:p>
    <w:p w14:paraId="1AD5BB50" w14:textId="77777777" w:rsidR="00FB4618" w:rsidRPr="00FB4618" w:rsidRDefault="00FB4618" w:rsidP="00FB4618">
      <w:pPr>
        <w:jc w:val="both"/>
        <w:rPr>
          <w:rFonts w:ascii="Tahoma" w:hAnsi="Tahoma" w:cs="Tahoma"/>
          <w:color w:val="000115"/>
          <w:sz w:val="16"/>
          <w:szCs w:val="14"/>
          <w:lang w:eastAsia="nl-NL"/>
        </w:rPr>
      </w:pPr>
    </w:p>
    <w:p w14:paraId="147FA589" w14:textId="77777777" w:rsidR="00FB4618" w:rsidRPr="00FB4618" w:rsidRDefault="00FB4618" w:rsidP="00FB4618">
      <w:pPr>
        <w:pStyle w:val="Lijstalinea"/>
        <w:numPr>
          <w:ilvl w:val="0"/>
          <w:numId w:val="23"/>
        </w:numPr>
        <w:jc w:val="both"/>
        <w:rPr>
          <w:rFonts w:ascii="Tahoma" w:hAnsi="Tahoma" w:cs="Tahoma"/>
          <w:b/>
          <w:bCs/>
          <w:color w:val="5190F3"/>
          <w:sz w:val="16"/>
          <w:szCs w:val="14"/>
          <w:lang w:eastAsia="nl-NL"/>
        </w:rPr>
      </w:pPr>
      <w:r w:rsidRPr="00FB4618">
        <w:rPr>
          <w:rFonts w:ascii="Tahoma" w:hAnsi="Tahoma" w:cs="Tahoma"/>
          <w:b/>
          <w:bCs/>
          <w:color w:val="5190F3"/>
          <w:sz w:val="16"/>
          <w:szCs w:val="14"/>
          <w:lang w:eastAsia="nl-NL"/>
        </w:rPr>
        <w:t>POLYSONOR/ rubbergranulaat:</w:t>
      </w:r>
    </w:p>
    <w:p w14:paraId="77A7AACF" w14:textId="77777777" w:rsidR="00FB4618" w:rsidRPr="00FB4618" w:rsidRDefault="00FB4618" w:rsidP="00FB4618">
      <w:pPr>
        <w:jc w:val="both"/>
        <w:rPr>
          <w:rFonts w:ascii="Tahoma" w:hAnsi="Tahoma" w:cs="Tahoma"/>
          <w:color w:val="5190F3"/>
          <w:sz w:val="16"/>
          <w:szCs w:val="14"/>
          <w:lang w:eastAsia="nl-NL"/>
        </w:rPr>
      </w:pPr>
    </w:p>
    <w:p w14:paraId="7FFE3874" w14:textId="797FA48F" w:rsidR="00FB4618" w:rsidRPr="00FB4618" w:rsidRDefault="00AF1208" w:rsidP="00FB4618">
      <w:pPr>
        <w:pStyle w:val="Lijstalinea"/>
        <w:numPr>
          <w:ilvl w:val="0"/>
          <w:numId w:val="22"/>
        </w:numPr>
        <w:jc w:val="both"/>
        <w:rPr>
          <w:rFonts w:ascii="Tahoma" w:hAnsi="Tahoma" w:cs="Tahoma"/>
          <w:color w:val="000115"/>
          <w:sz w:val="16"/>
          <w:szCs w:val="14"/>
          <w:lang w:eastAsia="nl-NL"/>
        </w:rPr>
      </w:pPr>
      <w:r>
        <w:rPr>
          <w:rFonts w:ascii="Tahoma" w:hAnsi="Tahoma" w:cs="Tahoma"/>
          <w:color w:val="000115"/>
          <w:sz w:val="16"/>
          <w:szCs w:val="14"/>
          <w:lang w:eastAsia="nl-NL"/>
        </w:rPr>
        <w:t>V</w:t>
      </w:r>
      <w:r w:rsidR="00FB4618" w:rsidRPr="00FB4618">
        <w:rPr>
          <w:rFonts w:ascii="Tahoma" w:hAnsi="Tahoma" w:cs="Tahoma"/>
          <w:color w:val="000115"/>
          <w:sz w:val="16"/>
          <w:szCs w:val="14"/>
          <w:lang w:eastAsia="nl-NL"/>
        </w:rPr>
        <w:t>erbetering v/d contactgeluidsisolatie polysonor:</w:t>
      </w:r>
      <w:r w:rsidR="00FB4618" w:rsidRPr="00FB4618">
        <w:rPr>
          <w:rFonts w:ascii="Tahoma" w:hAnsi="Tahoma" w:cs="Tahoma"/>
          <w:color w:val="000115"/>
          <w:sz w:val="16"/>
          <w:szCs w:val="14"/>
          <w:lang w:eastAsia="nl-NL"/>
        </w:rPr>
        <w:tab/>
      </w:r>
      <w:r w:rsidR="00FB4618" w:rsidRPr="00FB4618">
        <w:rPr>
          <w:rFonts w:ascii="Tahoma" w:hAnsi="Tahoma" w:cs="Tahoma"/>
          <w:color w:val="000115"/>
          <w:sz w:val="16"/>
          <w:szCs w:val="14"/>
          <w:lang w:eastAsia="nl-NL"/>
        </w:rPr>
        <w:tab/>
      </w:r>
      <w:r w:rsidR="00FB4618" w:rsidRPr="00FB4618">
        <w:rPr>
          <w:rFonts w:ascii="Tahoma" w:hAnsi="Tahoma" w:cs="Tahoma"/>
          <w:color w:val="5190F3"/>
          <w:sz w:val="16"/>
          <w:szCs w:val="14"/>
          <w:lang w:eastAsia="nl-NL"/>
        </w:rPr>
        <w:t>26 db</w:t>
      </w:r>
    </w:p>
    <w:p w14:paraId="56C8C97A" w14:textId="1ACE37FC" w:rsidR="00FB4618" w:rsidRPr="00FB4618" w:rsidRDefault="00FB4618" w:rsidP="00FB4618">
      <w:pPr>
        <w:pStyle w:val="Lijstalinea"/>
        <w:numPr>
          <w:ilvl w:val="0"/>
          <w:numId w:val="22"/>
        </w:numPr>
        <w:jc w:val="both"/>
        <w:rPr>
          <w:rFonts w:ascii="Tahoma" w:hAnsi="Tahoma" w:cs="Tahoma"/>
          <w:color w:val="000115"/>
          <w:sz w:val="16"/>
          <w:szCs w:val="14"/>
          <w:lang w:eastAsia="nl-NL"/>
        </w:rPr>
      </w:pPr>
      <w:r w:rsidRPr="00FB4618">
        <w:rPr>
          <w:rFonts w:ascii="Tahoma" w:hAnsi="Tahoma" w:cs="Tahoma"/>
          <w:color w:val="000115"/>
          <w:sz w:val="16"/>
          <w:szCs w:val="14"/>
          <w:lang w:eastAsia="nl-NL"/>
        </w:rPr>
        <w:t>Warmtegeleidingscoefficient:</w:t>
      </w:r>
      <w:r w:rsidRPr="00FB4618">
        <w:rPr>
          <w:rFonts w:ascii="Tahoma" w:hAnsi="Tahoma" w:cs="Tahoma"/>
          <w:color w:val="000115"/>
          <w:sz w:val="16"/>
          <w:szCs w:val="14"/>
          <w:lang w:eastAsia="nl-NL"/>
        </w:rPr>
        <w:tab/>
      </w:r>
      <w:r w:rsidRPr="00FB4618">
        <w:rPr>
          <w:rFonts w:ascii="Tahoma" w:hAnsi="Tahoma" w:cs="Tahoma"/>
          <w:color w:val="000115"/>
          <w:sz w:val="16"/>
          <w:szCs w:val="14"/>
          <w:lang w:eastAsia="nl-NL"/>
        </w:rPr>
        <w:tab/>
      </w:r>
      <w:r w:rsidRPr="00FB4618">
        <w:rPr>
          <w:rFonts w:ascii="Tahoma" w:hAnsi="Tahoma" w:cs="Tahoma"/>
          <w:color w:val="000115"/>
          <w:sz w:val="16"/>
          <w:szCs w:val="14"/>
          <w:lang w:eastAsia="nl-NL"/>
        </w:rPr>
        <w:tab/>
      </w:r>
      <w:r w:rsidRPr="00FB4618">
        <w:rPr>
          <w:rFonts w:ascii="Tahoma" w:hAnsi="Tahoma" w:cs="Tahoma"/>
          <w:color w:val="000115"/>
          <w:sz w:val="16"/>
          <w:szCs w:val="14"/>
          <w:lang w:eastAsia="nl-NL"/>
        </w:rPr>
        <w:tab/>
        <w:t>lambda:</w:t>
      </w:r>
      <w:r w:rsidRPr="00FB4618">
        <w:rPr>
          <w:rFonts w:ascii="Tahoma" w:hAnsi="Tahoma" w:cs="Tahoma"/>
          <w:color w:val="5190F3"/>
          <w:sz w:val="16"/>
          <w:szCs w:val="14"/>
          <w:lang w:eastAsia="nl-NL"/>
        </w:rPr>
        <w:t>0,09 W/mK</w:t>
      </w:r>
    </w:p>
    <w:p w14:paraId="6FE63997" w14:textId="4D99913E" w:rsidR="00FB4618" w:rsidRPr="00FB4618" w:rsidRDefault="00FB4618" w:rsidP="00FB4618">
      <w:pPr>
        <w:pStyle w:val="Lijstalinea"/>
        <w:numPr>
          <w:ilvl w:val="0"/>
          <w:numId w:val="22"/>
        </w:numPr>
        <w:jc w:val="both"/>
        <w:rPr>
          <w:rFonts w:ascii="Tahoma" w:hAnsi="Tahoma" w:cs="Tahoma"/>
          <w:color w:val="000115"/>
          <w:sz w:val="16"/>
          <w:szCs w:val="14"/>
          <w:lang w:eastAsia="nl-NL"/>
        </w:rPr>
      </w:pPr>
      <w:r w:rsidRPr="00FB4618">
        <w:rPr>
          <w:rFonts w:ascii="Tahoma" w:hAnsi="Tahoma" w:cs="Tahoma"/>
          <w:color w:val="000115"/>
          <w:sz w:val="16"/>
          <w:szCs w:val="14"/>
          <w:lang w:eastAsia="nl-NL"/>
        </w:rPr>
        <w:t>Volumemassa:</w:t>
      </w:r>
      <w:r w:rsidRPr="00FB4618">
        <w:rPr>
          <w:rFonts w:ascii="Tahoma" w:hAnsi="Tahoma" w:cs="Tahoma"/>
          <w:color w:val="000115"/>
          <w:sz w:val="16"/>
          <w:szCs w:val="14"/>
          <w:lang w:eastAsia="nl-NL"/>
        </w:rPr>
        <w:tab/>
      </w:r>
      <w:r w:rsidRPr="00FB4618">
        <w:rPr>
          <w:rFonts w:ascii="Tahoma" w:hAnsi="Tahoma" w:cs="Tahoma"/>
          <w:color w:val="000115"/>
          <w:sz w:val="16"/>
          <w:szCs w:val="14"/>
          <w:lang w:eastAsia="nl-NL"/>
        </w:rPr>
        <w:tab/>
      </w:r>
      <w:r w:rsidRPr="00FB4618">
        <w:rPr>
          <w:rFonts w:ascii="Tahoma" w:hAnsi="Tahoma" w:cs="Tahoma"/>
          <w:color w:val="000115"/>
          <w:sz w:val="16"/>
          <w:szCs w:val="14"/>
          <w:lang w:eastAsia="nl-NL"/>
        </w:rPr>
        <w:tab/>
      </w:r>
      <w:r w:rsidRPr="00FB4618">
        <w:rPr>
          <w:rFonts w:ascii="Tahoma" w:hAnsi="Tahoma" w:cs="Tahoma"/>
          <w:color w:val="000115"/>
          <w:sz w:val="16"/>
          <w:szCs w:val="14"/>
          <w:lang w:eastAsia="nl-NL"/>
        </w:rPr>
        <w:tab/>
      </w:r>
      <w:r w:rsidRPr="00FB4618">
        <w:rPr>
          <w:rFonts w:ascii="Tahoma" w:hAnsi="Tahoma" w:cs="Tahoma"/>
          <w:color w:val="000115"/>
          <w:sz w:val="16"/>
          <w:szCs w:val="14"/>
          <w:lang w:eastAsia="nl-NL"/>
        </w:rPr>
        <w:tab/>
        <w:t>566 kg/m</w:t>
      </w:r>
      <w:r w:rsidRPr="00FB4618">
        <w:rPr>
          <w:rFonts w:ascii="Tahoma" w:hAnsi="Tahoma" w:cs="Tahoma"/>
          <w:color w:val="000115"/>
          <w:sz w:val="16"/>
          <w:szCs w:val="14"/>
          <w:vertAlign w:val="superscript"/>
          <w:lang w:eastAsia="nl-NL"/>
        </w:rPr>
        <w:t>3</w:t>
      </w:r>
    </w:p>
    <w:p w14:paraId="6E3C41C0" w14:textId="5A65BBE2" w:rsidR="00FB4618" w:rsidRPr="00FB4618" w:rsidRDefault="00FB4618" w:rsidP="00FB4618">
      <w:pPr>
        <w:pStyle w:val="Lijstalinea"/>
        <w:numPr>
          <w:ilvl w:val="0"/>
          <w:numId w:val="22"/>
        </w:numPr>
        <w:jc w:val="both"/>
        <w:rPr>
          <w:rFonts w:ascii="Tahoma" w:hAnsi="Tahoma" w:cs="Tahoma"/>
          <w:color w:val="000115"/>
          <w:sz w:val="16"/>
          <w:szCs w:val="14"/>
          <w:lang w:eastAsia="nl-NL"/>
        </w:rPr>
      </w:pPr>
      <w:r w:rsidRPr="00FB4618">
        <w:rPr>
          <w:rFonts w:ascii="Tahoma" w:hAnsi="Tahoma" w:cs="Tahoma"/>
          <w:color w:val="000115"/>
          <w:sz w:val="16"/>
          <w:szCs w:val="14"/>
          <w:lang w:eastAsia="nl-NL"/>
        </w:rPr>
        <w:t xml:space="preserve">Drukspanning vervorming: </w:t>
      </w:r>
      <w:r w:rsidRPr="00FB4618">
        <w:rPr>
          <w:rFonts w:ascii="Tahoma" w:hAnsi="Tahoma" w:cs="Tahoma"/>
          <w:color w:val="000115"/>
          <w:sz w:val="16"/>
          <w:szCs w:val="14"/>
          <w:lang w:eastAsia="nl-NL"/>
        </w:rPr>
        <w:tab/>
      </w:r>
      <w:r w:rsidRPr="00FB4618">
        <w:rPr>
          <w:rFonts w:ascii="Tahoma" w:hAnsi="Tahoma" w:cs="Tahoma"/>
          <w:color w:val="000115"/>
          <w:sz w:val="16"/>
          <w:szCs w:val="14"/>
          <w:lang w:eastAsia="nl-NL"/>
        </w:rPr>
        <w:tab/>
      </w:r>
      <w:r w:rsidRPr="00FB4618">
        <w:rPr>
          <w:rFonts w:ascii="Tahoma" w:hAnsi="Tahoma" w:cs="Tahoma"/>
          <w:color w:val="000115"/>
          <w:sz w:val="16"/>
          <w:szCs w:val="14"/>
          <w:lang w:eastAsia="nl-NL"/>
        </w:rPr>
        <w:tab/>
      </w:r>
      <w:r w:rsidRPr="00FB4618">
        <w:rPr>
          <w:rFonts w:ascii="Tahoma" w:hAnsi="Tahoma" w:cs="Tahoma"/>
          <w:color w:val="000115"/>
          <w:sz w:val="16"/>
          <w:szCs w:val="14"/>
          <w:lang w:eastAsia="nl-NL"/>
        </w:rPr>
        <w:tab/>
        <w:t>5% bij 7,7 kPa (NBN EN 626)</w:t>
      </w:r>
    </w:p>
    <w:p w14:paraId="18B3522C" w14:textId="7D0EB24E" w:rsidR="00FB4618" w:rsidRPr="00FB4618" w:rsidRDefault="00FB4618" w:rsidP="00FB4618">
      <w:pPr>
        <w:pStyle w:val="Lijstalinea"/>
        <w:numPr>
          <w:ilvl w:val="0"/>
          <w:numId w:val="22"/>
        </w:numPr>
        <w:jc w:val="both"/>
        <w:rPr>
          <w:rFonts w:ascii="Tahoma" w:hAnsi="Tahoma" w:cs="Tahoma"/>
          <w:color w:val="000115"/>
          <w:sz w:val="16"/>
          <w:szCs w:val="14"/>
          <w:lang w:eastAsia="nl-NL"/>
        </w:rPr>
      </w:pPr>
      <w:r w:rsidRPr="00FB4618">
        <w:rPr>
          <w:rFonts w:ascii="Tahoma" w:hAnsi="Tahoma" w:cs="Tahoma"/>
          <w:color w:val="000115"/>
          <w:sz w:val="16"/>
          <w:szCs w:val="14"/>
          <w:lang w:eastAsia="nl-NL"/>
        </w:rPr>
        <w:t>Klasse op de ruwe vloer:</w:t>
      </w:r>
      <w:r w:rsidRPr="00FB4618">
        <w:rPr>
          <w:rFonts w:ascii="Tahoma" w:hAnsi="Tahoma" w:cs="Tahoma"/>
          <w:color w:val="000115"/>
          <w:sz w:val="16"/>
          <w:szCs w:val="14"/>
          <w:lang w:eastAsia="nl-NL"/>
        </w:rPr>
        <w:tab/>
      </w:r>
      <w:r w:rsidRPr="00FB4618">
        <w:rPr>
          <w:rFonts w:ascii="Tahoma" w:hAnsi="Tahoma" w:cs="Tahoma"/>
          <w:color w:val="000115"/>
          <w:sz w:val="16"/>
          <w:szCs w:val="14"/>
          <w:lang w:eastAsia="nl-NL"/>
        </w:rPr>
        <w:tab/>
      </w:r>
      <w:r w:rsidRPr="00FB4618">
        <w:rPr>
          <w:rFonts w:ascii="Tahoma" w:hAnsi="Tahoma" w:cs="Tahoma"/>
          <w:color w:val="000115"/>
          <w:sz w:val="16"/>
          <w:szCs w:val="14"/>
          <w:lang w:eastAsia="nl-NL"/>
        </w:rPr>
        <w:tab/>
      </w:r>
      <w:r w:rsidRPr="00FB4618">
        <w:rPr>
          <w:rFonts w:ascii="Tahoma" w:hAnsi="Tahoma" w:cs="Tahoma"/>
          <w:color w:val="000115"/>
          <w:sz w:val="16"/>
          <w:szCs w:val="14"/>
          <w:lang w:eastAsia="nl-NL"/>
        </w:rPr>
        <w:tab/>
        <w:t>1A</w:t>
      </w:r>
    </w:p>
    <w:p w14:paraId="3264195C" w14:textId="78A3C622" w:rsidR="00FB4618" w:rsidRPr="00FB4618" w:rsidRDefault="00AF1208" w:rsidP="00FB4618">
      <w:pPr>
        <w:pStyle w:val="Lijstalinea"/>
        <w:numPr>
          <w:ilvl w:val="0"/>
          <w:numId w:val="22"/>
        </w:numPr>
        <w:jc w:val="both"/>
        <w:rPr>
          <w:rFonts w:ascii="Tahoma" w:hAnsi="Tahoma" w:cs="Tahoma"/>
          <w:color w:val="000115"/>
          <w:sz w:val="16"/>
          <w:szCs w:val="14"/>
          <w:lang w:eastAsia="nl-NL"/>
        </w:rPr>
      </w:pPr>
      <w:r>
        <w:rPr>
          <w:rFonts w:ascii="Tahoma" w:hAnsi="Tahoma" w:cs="Tahoma"/>
          <w:color w:val="000115"/>
          <w:sz w:val="16"/>
          <w:szCs w:val="14"/>
          <w:lang w:eastAsia="nl-NL"/>
        </w:rPr>
        <w:t>D</w:t>
      </w:r>
      <w:r w:rsidR="00FB4618" w:rsidRPr="00FB4618">
        <w:rPr>
          <w:rFonts w:ascii="Tahoma" w:hAnsi="Tahoma" w:cs="Tahoma"/>
          <w:color w:val="000115"/>
          <w:sz w:val="16"/>
          <w:szCs w:val="14"/>
          <w:lang w:eastAsia="nl-NL"/>
        </w:rPr>
        <w:t>ikte:</w:t>
      </w:r>
      <w:r w:rsidR="00FB4618" w:rsidRPr="00FB4618">
        <w:rPr>
          <w:rFonts w:ascii="Tahoma" w:hAnsi="Tahoma" w:cs="Tahoma"/>
          <w:color w:val="000115"/>
          <w:sz w:val="16"/>
          <w:szCs w:val="14"/>
          <w:lang w:eastAsia="nl-NL"/>
        </w:rPr>
        <w:tab/>
      </w:r>
      <w:r w:rsidR="00FB4618" w:rsidRPr="00FB4618">
        <w:rPr>
          <w:rFonts w:ascii="Tahoma" w:hAnsi="Tahoma" w:cs="Tahoma"/>
          <w:color w:val="000115"/>
          <w:sz w:val="16"/>
          <w:szCs w:val="14"/>
          <w:lang w:eastAsia="nl-NL"/>
        </w:rPr>
        <w:tab/>
      </w:r>
      <w:r w:rsidR="00FB4618" w:rsidRPr="00FB4618">
        <w:rPr>
          <w:rFonts w:ascii="Tahoma" w:hAnsi="Tahoma" w:cs="Tahoma"/>
          <w:color w:val="000115"/>
          <w:sz w:val="16"/>
          <w:szCs w:val="14"/>
          <w:lang w:eastAsia="nl-NL"/>
        </w:rPr>
        <w:tab/>
      </w:r>
      <w:r w:rsidR="00FB4618" w:rsidRPr="00FB4618">
        <w:rPr>
          <w:rFonts w:ascii="Tahoma" w:hAnsi="Tahoma" w:cs="Tahoma"/>
          <w:color w:val="000115"/>
          <w:sz w:val="16"/>
          <w:szCs w:val="14"/>
          <w:lang w:eastAsia="nl-NL"/>
        </w:rPr>
        <w:tab/>
      </w:r>
      <w:r w:rsidR="00FB4618" w:rsidRPr="00FB4618">
        <w:rPr>
          <w:rFonts w:ascii="Tahoma" w:hAnsi="Tahoma" w:cs="Tahoma"/>
          <w:color w:val="000115"/>
          <w:sz w:val="16"/>
          <w:szCs w:val="14"/>
          <w:lang w:eastAsia="nl-NL"/>
        </w:rPr>
        <w:tab/>
      </w:r>
      <w:r w:rsidR="00FB4618" w:rsidRPr="00FB4618">
        <w:rPr>
          <w:rFonts w:ascii="Tahoma" w:hAnsi="Tahoma" w:cs="Tahoma"/>
          <w:color w:val="000115"/>
          <w:sz w:val="16"/>
          <w:szCs w:val="14"/>
          <w:lang w:eastAsia="nl-NL"/>
        </w:rPr>
        <w:tab/>
        <w:t>2 cm</w:t>
      </w:r>
    </w:p>
    <w:p w14:paraId="74FD50F7" w14:textId="77777777" w:rsidR="00FB4618" w:rsidRDefault="00FB4618" w:rsidP="00FB4618">
      <w:pPr>
        <w:jc w:val="both"/>
        <w:rPr>
          <w:rFonts w:ascii="Tahoma" w:hAnsi="Tahoma" w:cs="Tahoma"/>
          <w:color w:val="000115"/>
          <w:sz w:val="16"/>
          <w:szCs w:val="14"/>
          <w:lang w:eastAsia="nl-NL"/>
        </w:rPr>
      </w:pPr>
    </w:p>
    <w:p w14:paraId="35181342" w14:textId="77777777" w:rsidR="00FB4618" w:rsidRDefault="00FB4618" w:rsidP="00FB4618">
      <w:pPr>
        <w:jc w:val="both"/>
        <w:rPr>
          <w:rFonts w:ascii="Tahoma" w:hAnsi="Tahoma" w:cs="Tahoma"/>
          <w:color w:val="000115"/>
          <w:sz w:val="16"/>
          <w:szCs w:val="14"/>
          <w:lang w:eastAsia="nl-NL"/>
        </w:rPr>
      </w:pPr>
    </w:p>
    <w:p w14:paraId="019906D7" w14:textId="77777777" w:rsidR="00FB4618" w:rsidRPr="00FB4618" w:rsidRDefault="00FB4618" w:rsidP="0079441C">
      <w:pPr>
        <w:jc w:val="both"/>
        <w:outlineLvl w:val="0"/>
        <w:rPr>
          <w:rFonts w:ascii="Tahoma" w:hAnsi="Tahoma" w:cs="Tahoma"/>
          <w:b/>
          <w:color w:val="000115"/>
          <w:sz w:val="16"/>
          <w:szCs w:val="14"/>
          <w:lang w:eastAsia="nl-NL"/>
        </w:rPr>
      </w:pPr>
      <w:r w:rsidRPr="00FB4618">
        <w:rPr>
          <w:rFonts w:ascii="Tahoma" w:hAnsi="Tahoma" w:cs="Tahoma"/>
          <w:b/>
          <w:color w:val="000115"/>
          <w:sz w:val="16"/>
          <w:szCs w:val="14"/>
          <w:lang w:eastAsia="nl-NL"/>
        </w:rPr>
        <w:t xml:space="preserve">De totale dB-vermindering van thermosonor: </w:t>
      </w:r>
      <w:r w:rsidRPr="00FB4618">
        <w:rPr>
          <w:rFonts w:ascii="Tahoma" w:hAnsi="Tahoma" w:cs="Tahoma"/>
          <w:b/>
          <w:color w:val="5190F3"/>
          <w:sz w:val="16"/>
          <w:szCs w:val="14"/>
          <w:lang w:eastAsia="nl-NL"/>
        </w:rPr>
        <w:t>30 dB </w:t>
      </w:r>
    </w:p>
    <w:p w14:paraId="3F105513" w14:textId="77777777" w:rsidR="00102937" w:rsidRPr="00FB4618" w:rsidRDefault="005A6ED8">
      <w:pPr>
        <w:rPr>
          <w:sz w:val="16"/>
          <w:lang w:val="nl-BE"/>
        </w:rPr>
      </w:pPr>
    </w:p>
    <w:p w14:paraId="76FB041D" w14:textId="3A48E07B" w:rsidR="001F6063" w:rsidRDefault="001F6063">
      <w:pPr>
        <w:rPr>
          <w:sz w:val="16"/>
          <w:lang w:val="nl-BE"/>
        </w:rPr>
      </w:pPr>
    </w:p>
    <w:p w14:paraId="652E591E" w14:textId="77777777" w:rsidR="00FB4618" w:rsidRDefault="00FB4618">
      <w:pPr>
        <w:rPr>
          <w:sz w:val="16"/>
          <w:lang w:val="nl-BE"/>
        </w:rPr>
      </w:pPr>
    </w:p>
    <w:p w14:paraId="3E1DBB73" w14:textId="77777777" w:rsidR="00FB4618" w:rsidRPr="00FB4618" w:rsidRDefault="00FB4618">
      <w:pPr>
        <w:rPr>
          <w:sz w:val="16"/>
          <w:lang w:val="nl-BE"/>
        </w:rPr>
      </w:pPr>
    </w:p>
    <w:p w14:paraId="2D77776A" w14:textId="77777777" w:rsidR="00FB4618" w:rsidRDefault="00FB4618" w:rsidP="00FB4618">
      <w:pPr>
        <w:jc w:val="both"/>
        <w:rPr>
          <w:rFonts w:ascii="Tahoma" w:hAnsi="Tahoma" w:cs="Tahoma"/>
          <w:b/>
          <w:bCs/>
          <w:color w:val="5190F3"/>
          <w:sz w:val="14"/>
          <w:szCs w:val="14"/>
          <w:lang w:eastAsia="nl-NL"/>
        </w:rPr>
      </w:pPr>
    </w:p>
    <w:p w14:paraId="09687118" w14:textId="77777777" w:rsidR="00FB4618" w:rsidRPr="00FB4618" w:rsidRDefault="00FB4618" w:rsidP="0079441C">
      <w:pPr>
        <w:jc w:val="both"/>
        <w:outlineLvl w:val="0"/>
        <w:rPr>
          <w:rFonts w:ascii="Tahoma" w:hAnsi="Tahoma" w:cs="Tahoma"/>
          <w:color w:val="5190F3"/>
          <w:sz w:val="16"/>
          <w:szCs w:val="16"/>
          <w:lang w:eastAsia="nl-NL"/>
        </w:rPr>
      </w:pPr>
      <w:r w:rsidRPr="00FB4618">
        <w:rPr>
          <w:rFonts w:ascii="Tahoma" w:hAnsi="Tahoma" w:cs="Tahoma"/>
          <w:b/>
          <w:bCs/>
          <w:color w:val="5190F3"/>
          <w:sz w:val="16"/>
          <w:szCs w:val="16"/>
          <w:lang w:eastAsia="nl-NL"/>
        </w:rPr>
        <w:t>TOEPASSINGEN:</w:t>
      </w:r>
    </w:p>
    <w:p w14:paraId="06C76D81" w14:textId="77777777" w:rsidR="00FB4618" w:rsidRPr="00FB4618" w:rsidRDefault="00FB4618" w:rsidP="00FB4618">
      <w:pPr>
        <w:jc w:val="both"/>
        <w:rPr>
          <w:rFonts w:ascii="Tahoma" w:hAnsi="Tahoma" w:cs="Tahoma"/>
          <w:color w:val="0249EA"/>
          <w:sz w:val="16"/>
          <w:szCs w:val="16"/>
          <w:lang w:eastAsia="nl-NL"/>
        </w:rPr>
      </w:pPr>
    </w:p>
    <w:p w14:paraId="2BC0A1CA" w14:textId="26D19D66" w:rsidR="00FB4618" w:rsidRPr="00FB4618" w:rsidRDefault="00FB4618" w:rsidP="00FB4618">
      <w:pPr>
        <w:pStyle w:val="Lijstalinea"/>
        <w:numPr>
          <w:ilvl w:val="0"/>
          <w:numId w:val="26"/>
        </w:numPr>
        <w:jc w:val="both"/>
        <w:rPr>
          <w:rFonts w:ascii="Tahoma" w:hAnsi="Tahoma" w:cs="Tahoma"/>
          <w:color w:val="000115"/>
          <w:sz w:val="16"/>
          <w:szCs w:val="16"/>
          <w:lang w:eastAsia="nl-NL"/>
        </w:rPr>
      </w:pPr>
      <w:r w:rsidRPr="00FB4618">
        <w:rPr>
          <w:rFonts w:ascii="Tahoma" w:hAnsi="Tahoma" w:cs="Tahoma"/>
          <w:color w:val="000115"/>
          <w:sz w:val="16"/>
          <w:szCs w:val="16"/>
          <w:lang w:eastAsia="nl-NL"/>
        </w:rPr>
        <w:t>thermisch/akoestisch isoleren van alle vloeren van meergezinswoningen/appartementen/kantoren/scholen ….</w:t>
      </w:r>
      <w:r w:rsidRPr="00FB4618">
        <w:rPr>
          <w:rFonts w:ascii="Tahoma" w:hAnsi="Tahoma" w:cs="Tahoma"/>
          <w:color w:val="000115"/>
          <w:sz w:val="16"/>
          <w:szCs w:val="16"/>
          <w:lang w:eastAsia="nl-NL"/>
        </w:rPr>
        <w:tab/>
      </w:r>
      <w:r w:rsidRPr="00FB4618">
        <w:rPr>
          <w:rFonts w:ascii="Tahoma" w:hAnsi="Tahoma" w:cs="Tahoma"/>
          <w:color w:val="000115"/>
          <w:sz w:val="16"/>
          <w:szCs w:val="16"/>
          <w:lang w:eastAsia="nl-NL"/>
        </w:rPr>
        <w:tab/>
      </w:r>
      <w:r w:rsidRPr="00FB4618">
        <w:rPr>
          <w:rFonts w:ascii="Tahoma" w:hAnsi="Tahoma" w:cs="Tahoma"/>
          <w:color w:val="000115"/>
          <w:sz w:val="16"/>
          <w:szCs w:val="16"/>
          <w:lang w:eastAsia="nl-NL"/>
        </w:rPr>
        <w:tab/>
      </w:r>
      <w:r w:rsidRPr="00FB4618">
        <w:rPr>
          <w:rFonts w:ascii="Tahoma" w:hAnsi="Tahoma" w:cs="Tahoma"/>
          <w:color w:val="000115"/>
          <w:sz w:val="16"/>
          <w:szCs w:val="16"/>
          <w:lang w:eastAsia="nl-NL"/>
        </w:rPr>
        <w:tab/>
      </w:r>
    </w:p>
    <w:p w14:paraId="180B9781" w14:textId="77777777" w:rsidR="00FB4618" w:rsidRPr="00FB4618" w:rsidRDefault="00FB4618" w:rsidP="00FB4618">
      <w:pPr>
        <w:jc w:val="both"/>
        <w:rPr>
          <w:rFonts w:ascii="Tahoma" w:hAnsi="Tahoma" w:cs="Tahoma"/>
          <w:color w:val="000115"/>
          <w:sz w:val="16"/>
          <w:szCs w:val="16"/>
          <w:lang w:eastAsia="nl-NL"/>
        </w:rPr>
      </w:pPr>
    </w:p>
    <w:p w14:paraId="0FBFF088" w14:textId="77777777" w:rsidR="00FB4618" w:rsidRPr="00FB4618" w:rsidRDefault="00FB4618" w:rsidP="0079441C">
      <w:pPr>
        <w:jc w:val="both"/>
        <w:outlineLvl w:val="0"/>
        <w:rPr>
          <w:rFonts w:ascii="Tahoma" w:hAnsi="Tahoma" w:cs="Tahoma"/>
          <w:color w:val="5190F3"/>
          <w:sz w:val="16"/>
          <w:szCs w:val="16"/>
          <w:lang w:eastAsia="nl-NL"/>
        </w:rPr>
      </w:pPr>
      <w:r w:rsidRPr="00FB4618">
        <w:rPr>
          <w:rFonts w:ascii="Tahoma" w:hAnsi="Tahoma" w:cs="Tahoma"/>
          <w:b/>
          <w:bCs/>
          <w:color w:val="5190F3"/>
          <w:sz w:val="16"/>
          <w:szCs w:val="16"/>
          <w:lang w:eastAsia="nl-NL"/>
        </w:rPr>
        <w:t>UITVOERINGSVOORWAARDEN:</w:t>
      </w:r>
    </w:p>
    <w:p w14:paraId="517B3B84" w14:textId="77777777" w:rsidR="00FB4618" w:rsidRPr="00FB4618" w:rsidRDefault="00FB4618" w:rsidP="00FB4618">
      <w:pPr>
        <w:jc w:val="both"/>
        <w:rPr>
          <w:rFonts w:ascii="Tahoma" w:hAnsi="Tahoma" w:cs="Tahoma"/>
          <w:color w:val="5190F3"/>
          <w:sz w:val="16"/>
          <w:szCs w:val="16"/>
          <w:lang w:eastAsia="nl-NL"/>
        </w:rPr>
      </w:pPr>
    </w:p>
    <w:p w14:paraId="7FA713F0" w14:textId="77777777" w:rsidR="00FB4618" w:rsidRPr="00540638" w:rsidRDefault="00FB4618" w:rsidP="00540638">
      <w:pPr>
        <w:pStyle w:val="Lijstalinea"/>
        <w:numPr>
          <w:ilvl w:val="0"/>
          <w:numId w:val="27"/>
        </w:numPr>
        <w:jc w:val="both"/>
        <w:rPr>
          <w:rFonts w:ascii="Tahoma" w:hAnsi="Tahoma" w:cs="Tahoma"/>
          <w:color w:val="5190F3"/>
          <w:sz w:val="16"/>
          <w:szCs w:val="16"/>
          <w:lang w:eastAsia="nl-NL"/>
        </w:rPr>
      </w:pPr>
      <w:r w:rsidRPr="00540638">
        <w:rPr>
          <w:rFonts w:ascii="Tahoma" w:hAnsi="Tahoma" w:cs="Tahoma"/>
          <w:color w:val="5190F3"/>
          <w:sz w:val="16"/>
          <w:szCs w:val="16"/>
          <w:lang w:eastAsia="nl-NL"/>
        </w:rPr>
        <w:t>fase 1: thermomix</w:t>
      </w:r>
    </w:p>
    <w:p w14:paraId="47B4C7FC" w14:textId="77777777" w:rsidR="00FB4618" w:rsidRPr="00FB4618" w:rsidRDefault="00FB4618" w:rsidP="00FB4618">
      <w:pPr>
        <w:jc w:val="both"/>
        <w:rPr>
          <w:rFonts w:ascii="Tahoma" w:hAnsi="Tahoma" w:cs="Tahoma"/>
          <w:color w:val="0249EA"/>
          <w:sz w:val="16"/>
          <w:szCs w:val="16"/>
          <w:lang w:eastAsia="nl-NL"/>
        </w:rPr>
      </w:pPr>
    </w:p>
    <w:p w14:paraId="7D68FAAA" w14:textId="34E8EBF8" w:rsidR="00FB4618" w:rsidRPr="00FB4618" w:rsidRDefault="00FB4618" w:rsidP="00FB4618">
      <w:pPr>
        <w:pStyle w:val="Lijstalinea"/>
        <w:numPr>
          <w:ilvl w:val="0"/>
          <w:numId w:val="25"/>
        </w:numPr>
        <w:jc w:val="both"/>
        <w:rPr>
          <w:rFonts w:ascii="Tahoma" w:hAnsi="Tahoma" w:cs="Tahoma"/>
          <w:color w:val="000115"/>
          <w:sz w:val="16"/>
          <w:szCs w:val="16"/>
          <w:lang w:eastAsia="nl-NL"/>
        </w:rPr>
      </w:pPr>
      <w:r w:rsidRPr="00FB4618">
        <w:rPr>
          <w:rFonts w:ascii="Tahoma" w:hAnsi="Tahoma" w:cs="Tahoma"/>
          <w:color w:val="000115"/>
          <w:sz w:val="16"/>
          <w:szCs w:val="16"/>
          <w:lang w:eastAsia="nl-NL"/>
        </w:rPr>
        <w:t xml:space="preserve">Het gebouw moet </w:t>
      </w:r>
      <w:r w:rsidRPr="00FB4618">
        <w:rPr>
          <w:rFonts w:ascii="Tahoma" w:hAnsi="Tahoma" w:cs="Tahoma"/>
          <w:b/>
          <w:bCs/>
          <w:color w:val="000115"/>
          <w:sz w:val="16"/>
          <w:szCs w:val="16"/>
          <w:lang w:eastAsia="nl-NL"/>
        </w:rPr>
        <w:t>waterdicht</w:t>
      </w:r>
      <w:r w:rsidRPr="00FB4618">
        <w:rPr>
          <w:rFonts w:ascii="Tahoma" w:hAnsi="Tahoma" w:cs="Tahoma"/>
          <w:color w:val="000115"/>
          <w:sz w:val="16"/>
          <w:szCs w:val="16"/>
          <w:lang w:eastAsia="nl-NL"/>
        </w:rPr>
        <w:t xml:space="preserve"> zijn.</w:t>
      </w:r>
    </w:p>
    <w:p w14:paraId="3F655015" w14:textId="1DC28CF7" w:rsidR="00FB4618" w:rsidRPr="00FB4618" w:rsidRDefault="00FB4618" w:rsidP="00FB4618">
      <w:pPr>
        <w:pStyle w:val="Lijstalinea"/>
        <w:numPr>
          <w:ilvl w:val="0"/>
          <w:numId w:val="25"/>
        </w:numPr>
        <w:jc w:val="both"/>
        <w:rPr>
          <w:rFonts w:ascii="Tahoma" w:hAnsi="Tahoma" w:cs="Tahoma"/>
          <w:color w:val="000115"/>
          <w:sz w:val="16"/>
          <w:szCs w:val="16"/>
          <w:lang w:eastAsia="nl-NL"/>
        </w:rPr>
      </w:pPr>
      <w:r w:rsidRPr="00FB4618">
        <w:rPr>
          <w:rFonts w:ascii="Tahoma" w:hAnsi="Tahoma" w:cs="Tahoma"/>
          <w:color w:val="000115"/>
          <w:sz w:val="16"/>
          <w:szCs w:val="16"/>
          <w:lang w:eastAsia="nl-NL"/>
        </w:rPr>
        <w:t xml:space="preserve">De draagvloer dient </w:t>
      </w:r>
      <w:r w:rsidRPr="00FB4618">
        <w:rPr>
          <w:rFonts w:ascii="Tahoma" w:hAnsi="Tahoma" w:cs="Tahoma"/>
          <w:b/>
          <w:bCs/>
          <w:color w:val="000115"/>
          <w:sz w:val="16"/>
          <w:szCs w:val="16"/>
          <w:lang w:eastAsia="nl-NL"/>
        </w:rPr>
        <w:t>geborsteld</w:t>
      </w:r>
      <w:r w:rsidRPr="00FB4618">
        <w:rPr>
          <w:rFonts w:ascii="Tahoma" w:hAnsi="Tahoma" w:cs="Tahoma"/>
          <w:color w:val="000115"/>
          <w:sz w:val="16"/>
          <w:szCs w:val="16"/>
          <w:lang w:eastAsia="nl-NL"/>
        </w:rPr>
        <w:t xml:space="preserve"> te zijn.</w:t>
      </w:r>
    </w:p>
    <w:p w14:paraId="2CBE0714" w14:textId="66844AA0" w:rsidR="00FB4618" w:rsidRPr="00FB4618" w:rsidRDefault="00FB4618" w:rsidP="00FB4618">
      <w:pPr>
        <w:pStyle w:val="Lijstalinea"/>
        <w:numPr>
          <w:ilvl w:val="0"/>
          <w:numId w:val="25"/>
        </w:numPr>
        <w:jc w:val="both"/>
        <w:rPr>
          <w:rFonts w:ascii="Tahoma" w:hAnsi="Tahoma" w:cs="Tahoma"/>
          <w:color w:val="000115"/>
          <w:sz w:val="16"/>
          <w:szCs w:val="16"/>
          <w:lang w:eastAsia="nl-NL"/>
        </w:rPr>
      </w:pPr>
      <w:r w:rsidRPr="00FB4618">
        <w:rPr>
          <w:rFonts w:ascii="Tahoma" w:hAnsi="Tahoma" w:cs="Tahoma"/>
          <w:color w:val="000115"/>
          <w:sz w:val="16"/>
          <w:szCs w:val="16"/>
          <w:lang w:eastAsia="nl-NL"/>
        </w:rPr>
        <w:t xml:space="preserve">De temperatuur van de draagvloer dient </w:t>
      </w:r>
      <w:r w:rsidRPr="00FB4618">
        <w:rPr>
          <w:rFonts w:ascii="Tahoma" w:hAnsi="Tahoma" w:cs="Tahoma"/>
          <w:b/>
          <w:bCs/>
          <w:color w:val="000115"/>
          <w:sz w:val="16"/>
          <w:szCs w:val="16"/>
          <w:lang w:eastAsia="nl-NL"/>
        </w:rPr>
        <w:t xml:space="preserve">vorstvrij </w:t>
      </w:r>
      <w:r w:rsidRPr="00FB4618">
        <w:rPr>
          <w:rFonts w:ascii="Tahoma" w:hAnsi="Tahoma" w:cs="Tahoma"/>
          <w:color w:val="000115"/>
          <w:sz w:val="16"/>
          <w:szCs w:val="16"/>
          <w:lang w:eastAsia="nl-NL"/>
        </w:rPr>
        <w:t>te zijn.</w:t>
      </w:r>
    </w:p>
    <w:p w14:paraId="11224EC1" w14:textId="0C7D9A7C" w:rsidR="00FB4618" w:rsidRPr="00FB4618" w:rsidRDefault="00FB4618" w:rsidP="00FB4618">
      <w:pPr>
        <w:pStyle w:val="Lijstalinea"/>
        <w:numPr>
          <w:ilvl w:val="0"/>
          <w:numId w:val="25"/>
        </w:numPr>
        <w:jc w:val="both"/>
        <w:rPr>
          <w:rFonts w:ascii="Tahoma" w:hAnsi="Tahoma" w:cs="Tahoma"/>
          <w:color w:val="000115"/>
          <w:sz w:val="16"/>
          <w:szCs w:val="16"/>
          <w:lang w:eastAsia="nl-NL"/>
        </w:rPr>
      </w:pPr>
      <w:r w:rsidRPr="00FB4618">
        <w:rPr>
          <w:rFonts w:ascii="Tahoma" w:hAnsi="Tahoma" w:cs="Tahoma"/>
          <w:color w:val="000115"/>
          <w:sz w:val="16"/>
          <w:szCs w:val="16"/>
          <w:lang w:eastAsia="nl-NL"/>
        </w:rPr>
        <w:t xml:space="preserve">Openingen in de dekvloer dienen </w:t>
      </w:r>
      <w:r w:rsidRPr="00FB4618">
        <w:rPr>
          <w:rFonts w:ascii="Tahoma" w:hAnsi="Tahoma" w:cs="Tahoma"/>
          <w:b/>
          <w:bCs/>
          <w:color w:val="000115"/>
          <w:sz w:val="16"/>
          <w:szCs w:val="16"/>
          <w:lang w:eastAsia="nl-NL"/>
        </w:rPr>
        <w:t>afgedicht</w:t>
      </w:r>
      <w:r w:rsidRPr="00FB4618">
        <w:rPr>
          <w:rFonts w:ascii="Tahoma" w:hAnsi="Tahoma" w:cs="Tahoma"/>
          <w:color w:val="000115"/>
          <w:sz w:val="16"/>
          <w:szCs w:val="16"/>
          <w:lang w:eastAsia="nl-NL"/>
        </w:rPr>
        <w:t xml:space="preserve"> te zijn.</w:t>
      </w:r>
    </w:p>
    <w:p w14:paraId="6C33F656" w14:textId="449A5352" w:rsidR="00FB4618" w:rsidRPr="00FB4618" w:rsidRDefault="00FB4618" w:rsidP="00FB4618">
      <w:pPr>
        <w:pStyle w:val="Lijstalinea"/>
        <w:numPr>
          <w:ilvl w:val="0"/>
          <w:numId w:val="25"/>
        </w:numPr>
        <w:jc w:val="both"/>
        <w:rPr>
          <w:rFonts w:ascii="Tahoma" w:hAnsi="Tahoma" w:cs="Tahoma"/>
          <w:color w:val="000115"/>
          <w:sz w:val="16"/>
          <w:szCs w:val="16"/>
          <w:lang w:eastAsia="nl-NL"/>
        </w:rPr>
      </w:pPr>
      <w:r w:rsidRPr="00FB4618">
        <w:rPr>
          <w:rFonts w:ascii="Tahoma" w:hAnsi="Tahoma" w:cs="Tahoma"/>
          <w:color w:val="000115"/>
          <w:sz w:val="16"/>
          <w:szCs w:val="16"/>
          <w:lang w:eastAsia="nl-NL"/>
        </w:rPr>
        <w:t xml:space="preserve">Hoekprofielen van het pleisterwerk dienen </w:t>
      </w:r>
      <w:r w:rsidRPr="00FB4618">
        <w:rPr>
          <w:rFonts w:ascii="Tahoma" w:hAnsi="Tahoma" w:cs="Tahoma"/>
          <w:b/>
          <w:bCs/>
          <w:color w:val="000115"/>
          <w:sz w:val="16"/>
          <w:szCs w:val="16"/>
          <w:lang w:eastAsia="nl-NL"/>
        </w:rPr>
        <w:t>afgezaagd</w:t>
      </w:r>
      <w:r w:rsidRPr="00FB4618">
        <w:rPr>
          <w:rFonts w:ascii="Tahoma" w:hAnsi="Tahoma" w:cs="Tahoma"/>
          <w:color w:val="000115"/>
          <w:sz w:val="16"/>
          <w:szCs w:val="16"/>
          <w:lang w:eastAsia="nl-NL"/>
        </w:rPr>
        <w:t xml:space="preserve"> te zijn op 0-pas.</w:t>
      </w:r>
    </w:p>
    <w:p w14:paraId="207E323C" w14:textId="3CCAE2A4" w:rsidR="00FB4618" w:rsidRDefault="00FB4618" w:rsidP="00FB4618">
      <w:pPr>
        <w:pStyle w:val="Lijstalinea"/>
        <w:numPr>
          <w:ilvl w:val="0"/>
          <w:numId w:val="25"/>
        </w:numPr>
        <w:jc w:val="both"/>
        <w:rPr>
          <w:rFonts w:ascii="Tahoma" w:hAnsi="Tahoma" w:cs="Tahoma"/>
          <w:color w:val="000115"/>
          <w:sz w:val="16"/>
          <w:szCs w:val="16"/>
          <w:lang w:eastAsia="nl-NL"/>
        </w:rPr>
      </w:pPr>
      <w:r w:rsidRPr="00FB4618">
        <w:rPr>
          <w:rFonts w:ascii="Tahoma" w:hAnsi="Tahoma" w:cs="Tahoma"/>
          <w:color w:val="000115"/>
          <w:sz w:val="16"/>
          <w:szCs w:val="16"/>
          <w:lang w:eastAsia="nl-NL"/>
        </w:rPr>
        <w:t>trappen/vides/liftschachten enz…dienen voorzien te zijn van een</w:t>
      </w:r>
      <w:r w:rsidRPr="00FB4618">
        <w:rPr>
          <w:rFonts w:ascii="Tahoma" w:hAnsi="Tahoma" w:cs="Tahoma"/>
          <w:b/>
          <w:bCs/>
          <w:color w:val="000115"/>
          <w:sz w:val="16"/>
          <w:szCs w:val="16"/>
          <w:lang w:eastAsia="nl-NL"/>
        </w:rPr>
        <w:t xml:space="preserve"> randbekisting</w:t>
      </w:r>
      <w:r w:rsidRPr="00FB4618">
        <w:rPr>
          <w:rFonts w:ascii="Tahoma" w:hAnsi="Tahoma" w:cs="Tahoma"/>
          <w:color w:val="000115"/>
          <w:sz w:val="16"/>
          <w:szCs w:val="16"/>
          <w:lang w:eastAsia="nl-NL"/>
        </w:rPr>
        <w:t>. Bij ontbreken van bekisting wordt de thermomix schuin aangewerkt naar de opening toe.</w:t>
      </w:r>
    </w:p>
    <w:p w14:paraId="5D878324" w14:textId="32BEEF2B" w:rsidR="00AF1208" w:rsidRPr="00AF1208" w:rsidRDefault="00AF1208" w:rsidP="00FB4618">
      <w:pPr>
        <w:pStyle w:val="Lijstalinea"/>
        <w:numPr>
          <w:ilvl w:val="0"/>
          <w:numId w:val="25"/>
        </w:numPr>
        <w:jc w:val="both"/>
        <w:rPr>
          <w:rFonts w:ascii="Tahoma" w:hAnsi="Tahoma" w:cs="Tahoma"/>
          <w:color w:val="000115"/>
          <w:sz w:val="16"/>
          <w:szCs w:val="16"/>
          <w:lang w:eastAsia="nl-NL"/>
        </w:rPr>
      </w:pPr>
      <w:r w:rsidRPr="00AF1208">
        <w:rPr>
          <w:rFonts w:ascii="Tahoma" w:hAnsi="Tahoma" w:cs="Tahoma"/>
          <w:sz w:val="16"/>
        </w:rPr>
        <w:t>Bij ramen tot vloerniveau dient op de dekvloer een ytonblok geplaatst te zijn teneinde de spouw open te laten.</w:t>
      </w:r>
    </w:p>
    <w:p w14:paraId="2459FE57" w14:textId="060872A8" w:rsidR="00FB4618" w:rsidRPr="00FB4618" w:rsidRDefault="00FB4618" w:rsidP="00FB4618">
      <w:pPr>
        <w:pStyle w:val="Lijstalinea"/>
        <w:numPr>
          <w:ilvl w:val="0"/>
          <w:numId w:val="25"/>
        </w:numPr>
        <w:jc w:val="both"/>
        <w:rPr>
          <w:rFonts w:ascii="Tahoma" w:hAnsi="Tahoma" w:cs="Tahoma"/>
          <w:color w:val="000115"/>
          <w:sz w:val="16"/>
          <w:szCs w:val="16"/>
          <w:lang w:eastAsia="nl-NL"/>
        </w:rPr>
      </w:pPr>
      <w:r w:rsidRPr="00FB4618">
        <w:rPr>
          <w:rFonts w:ascii="Tahoma" w:hAnsi="Tahoma" w:cs="Tahoma"/>
          <w:color w:val="000115"/>
          <w:sz w:val="16"/>
          <w:szCs w:val="16"/>
          <w:lang w:eastAsia="nl-NL"/>
        </w:rPr>
        <w:t>Verdiepingen onder het uit te voeren verdiep mogen gepleisterd maar verder niet afgewerkt zijn. (doorsijpelen van water)</w:t>
      </w:r>
    </w:p>
    <w:p w14:paraId="2B7F2194" w14:textId="554BCCBB" w:rsidR="00FB4618" w:rsidRPr="00FB4618" w:rsidRDefault="00FB4618" w:rsidP="00FB4618">
      <w:pPr>
        <w:pStyle w:val="Lijstalinea"/>
        <w:numPr>
          <w:ilvl w:val="0"/>
          <w:numId w:val="25"/>
        </w:numPr>
        <w:jc w:val="both"/>
        <w:rPr>
          <w:rFonts w:ascii="Tahoma" w:hAnsi="Tahoma" w:cs="Tahoma"/>
          <w:color w:val="000115"/>
          <w:sz w:val="16"/>
          <w:szCs w:val="16"/>
          <w:lang w:eastAsia="nl-NL"/>
        </w:rPr>
      </w:pPr>
      <w:r w:rsidRPr="00FB4618">
        <w:rPr>
          <w:rFonts w:ascii="Tahoma" w:hAnsi="Tahoma" w:cs="Tahoma"/>
          <w:b/>
          <w:bCs/>
          <w:color w:val="000115"/>
          <w:sz w:val="16"/>
          <w:szCs w:val="16"/>
          <w:lang w:eastAsia="nl-NL"/>
        </w:rPr>
        <w:t>Water en elektriciteit</w:t>
      </w:r>
      <w:r w:rsidRPr="00FB4618">
        <w:rPr>
          <w:rFonts w:ascii="Tahoma" w:hAnsi="Tahoma" w:cs="Tahoma"/>
          <w:color w:val="000115"/>
          <w:sz w:val="16"/>
          <w:szCs w:val="16"/>
          <w:lang w:eastAsia="nl-NL"/>
        </w:rPr>
        <w:t xml:space="preserve"> dient ter beschikking worden gesteld door de bouwheer. </w:t>
      </w:r>
    </w:p>
    <w:p w14:paraId="4737F9AA" w14:textId="5C096131" w:rsidR="00FB4618" w:rsidRPr="00FB4618" w:rsidRDefault="00FB4618" w:rsidP="00FB4618">
      <w:pPr>
        <w:pStyle w:val="Lijstalinea"/>
        <w:numPr>
          <w:ilvl w:val="0"/>
          <w:numId w:val="25"/>
        </w:numPr>
        <w:jc w:val="both"/>
        <w:rPr>
          <w:rFonts w:ascii="Tahoma" w:hAnsi="Tahoma" w:cs="Tahoma"/>
          <w:color w:val="000115"/>
          <w:sz w:val="16"/>
          <w:szCs w:val="16"/>
          <w:lang w:eastAsia="nl-NL"/>
        </w:rPr>
      </w:pPr>
      <w:r w:rsidRPr="00FB4618">
        <w:rPr>
          <w:rFonts w:ascii="Tahoma" w:hAnsi="Tahoma" w:cs="Tahoma"/>
          <w:color w:val="000115"/>
          <w:sz w:val="16"/>
          <w:szCs w:val="16"/>
          <w:lang w:eastAsia="nl-NL"/>
        </w:rPr>
        <w:t xml:space="preserve">De muren en buitenschrijnwerken dienen </w:t>
      </w:r>
      <w:r w:rsidRPr="00FB4618">
        <w:rPr>
          <w:rFonts w:ascii="Tahoma" w:hAnsi="Tahoma" w:cs="Tahoma"/>
          <w:b/>
          <w:bCs/>
          <w:color w:val="000115"/>
          <w:sz w:val="16"/>
          <w:szCs w:val="16"/>
          <w:lang w:eastAsia="nl-NL"/>
        </w:rPr>
        <w:t>niet afgeplakt</w:t>
      </w:r>
      <w:r w:rsidRPr="00FB4618">
        <w:rPr>
          <w:rFonts w:ascii="Tahoma" w:hAnsi="Tahoma" w:cs="Tahoma"/>
          <w:color w:val="000115"/>
          <w:sz w:val="16"/>
          <w:szCs w:val="16"/>
          <w:lang w:eastAsia="nl-NL"/>
        </w:rPr>
        <w:t xml:space="preserve"> te worden, behalve houten buitenschrijnwerk (door de bouwheer)</w:t>
      </w:r>
    </w:p>
    <w:p w14:paraId="4971D2DD" w14:textId="7C79020C" w:rsidR="00FB4618" w:rsidRPr="00FB4618" w:rsidRDefault="00FB4618" w:rsidP="00FB4618">
      <w:pPr>
        <w:pStyle w:val="Lijstalinea"/>
        <w:numPr>
          <w:ilvl w:val="0"/>
          <w:numId w:val="25"/>
        </w:numPr>
        <w:jc w:val="both"/>
        <w:rPr>
          <w:rFonts w:ascii="Tahoma" w:hAnsi="Tahoma" w:cs="Tahoma"/>
          <w:color w:val="000115"/>
          <w:sz w:val="16"/>
          <w:szCs w:val="16"/>
          <w:lang w:eastAsia="nl-NL"/>
        </w:rPr>
      </w:pPr>
      <w:r w:rsidRPr="00FB4618">
        <w:rPr>
          <w:rFonts w:ascii="Tahoma" w:hAnsi="Tahoma" w:cs="Tahoma"/>
          <w:color w:val="000115"/>
          <w:sz w:val="16"/>
          <w:szCs w:val="16"/>
          <w:lang w:eastAsia="nl-NL"/>
        </w:rPr>
        <w:t xml:space="preserve">De uitvoering is volledig </w:t>
      </w:r>
      <w:r w:rsidRPr="00FB4618">
        <w:rPr>
          <w:rFonts w:ascii="Tahoma" w:hAnsi="Tahoma" w:cs="Tahoma"/>
          <w:b/>
          <w:bCs/>
          <w:color w:val="000115"/>
          <w:sz w:val="16"/>
          <w:szCs w:val="16"/>
          <w:lang w:eastAsia="nl-NL"/>
        </w:rPr>
        <w:t>naadloos.</w:t>
      </w:r>
    </w:p>
    <w:p w14:paraId="2EB3358A" w14:textId="1C69E1F6" w:rsidR="00FB4618" w:rsidRPr="00FB4618" w:rsidRDefault="00FB4618" w:rsidP="00FB4618">
      <w:pPr>
        <w:pStyle w:val="Lijstalinea"/>
        <w:numPr>
          <w:ilvl w:val="0"/>
          <w:numId w:val="25"/>
        </w:numPr>
        <w:jc w:val="both"/>
        <w:rPr>
          <w:rFonts w:ascii="Tahoma" w:hAnsi="Tahoma" w:cs="Tahoma"/>
          <w:color w:val="000115"/>
          <w:sz w:val="16"/>
          <w:szCs w:val="16"/>
          <w:lang w:eastAsia="nl-NL"/>
        </w:rPr>
      </w:pPr>
      <w:r w:rsidRPr="00FB4618">
        <w:rPr>
          <w:rFonts w:ascii="Tahoma" w:hAnsi="Tahoma" w:cs="Tahoma"/>
          <w:color w:val="000115"/>
          <w:sz w:val="16"/>
          <w:szCs w:val="16"/>
          <w:lang w:eastAsia="nl-NL"/>
        </w:rPr>
        <w:t xml:space="preserve">Er is een </w:t>
      </w:r>
      <w:r w:rsidRPr="00FB4618">
        <w:rPr>
          <w:rFonts w:ascii="Tahoma" w:hAnsi="Tahoma" w:cs="Tahoma"/>
          <w:b/>
          <w:bCs/>
          <w:color w:val="000115"/>
          <w:sz w:val="16"/>
          <w:szCs w:val="16"/>
          <w:lang w:eastAsia="nl-NL"/>
        </w:rPr>
        <w:t>droogtijd/beloopbaarheid van 2 dagen.</w:t>
      </w:r>
    </w:p>
    <w:p w14:paraId="2C19AD06" w14:textId="5D318088" w:rsidR="00FB4618" w:rsidRPr="00FB4618" w:rsidRDefault="00FB4618" w:rsidP="00FB4618">
      <w:pPr>
        <w:pStyle w:val="Lijstalinea"/>
        <w:numPr>
          <w:ilvl w:val="0"/>
          <w:numId w:val="25"/>
        </w:numPr>
        <w:jc w:val="both"/>
        <w:rPr>
          <w:rFonts w:ascii="Tahoma" w:hAnsi="Tahoma" w:cs="Tahoma"/>
          <w:color w:val="000115"/>
          <w:sz w:val="16"/>
          <w:szCs w:val="16"/>
          <w:lang w:eastAsia="nl-NL"/>
        </w:rPr>
      </w:pPr>
      <w:r w:rsidRPr="00FB4618">
        <w:rPr>
          <w:rFonts w:ascii="Tahoma" w:hAnsi="Tahoma" w:cs="Tahoma"/>
          <w:color w:val="000115"/>
          <w:sz w:val="16"/>
          <w:szCs w:val="16"/>
          <w:lang w:eastAsia="nl-NL"/>
        </w:rPr>
        <w:t xml:space="preserve">De THERMOMIX vloerisolatie wordt in </w:t>
      </w:r>
      <w:r w:rsidRPr="00FB4618">
        <w:rPr>
          <w:rFonts w:ascii="Tahoma" w:hAnsi="Tahoma" w:cs="Tahoma"/>
          <w:b/>
          <w:bCs/>
          <w:color w:val="000115"/>
          <w:sz w:val="16"/>
          <w:szCs w:val="16"/>
          <w:lang w:eastAsia="nl-NL"/>
        </w:rPr>
        <w:t>1 laag</w:t>
      </w:r>
      <w:r w:rsidRPr="00FB4618">
        <w:rPr>
          <w:rFonts w:ascii="Tahoma" w:hAnsi="Tahoma" w:cs="Tahoma"/>
          <w:color w:val="000115"/>
          <w:sz w:val="16"/>
          <w:szCs w:val="16"/>
          <w:lang w:eastAsia="nl-NL"/>
        </w:rPr>
        <w:t xml:space="preserve"> geplaatst tot de vereiste dikte (</w:t>
      </w:r>
      <w:r w:rsidRPr="00FB4618">
        <w:rPr>
          <w:rFonts w:ascii="Tahoma" w:hAnsi="Tahoma" w:cs="Tahoma"/>
          <w:b/>
          <w:bCs/>
          <w:color w:val="000115"/>
          <w:sz w:val="16"/>
          <w:szCs w:val="16"/>
          <w:lang w:eastAsia="nl-NL"/>
        </w:rPr>
        <w:t>onbeperkt</w:t>
      </w:r>
      <w:r w:rsidRPr="00FB4618">
        <w:rPr>
          <w:rFonts w:ascii="Tahoma" w:hAnsi="Tahoma" w:cs="Tahoma"/>
          <w:color w:val="000115"/>
          <w:sz w:val="16"/>
          <w:szCs w:val="16"/>
          <w:lang w:eastAsia="nl-NL"/>
        </w:rPr>
        <w:t>) bereikt wordt.</w:t>
      </w:r>
    </w:p>
    <w:p w14:paraId="700F9A5D" w14:textId="3586C89E" w:rsidR="00FB4618" w:rsidRPr="00FB4618" w:rsidRDefault="00FB4618" w:rsidP="00FB4618">
      <w:pPr>
        <w:pStyle w:val="Lijstalinea"/>
        <w:numPr>
          <w:ilvl w:val="0"/>
          <w:numId w:val="25"/>
        </w:numPr>
        <w:jc w:val="both"/>
        <w:rPr>
          <w:rFonts w:ascii="Tahoma" w:hAnsi="Tahoma" w:cs="Tahoma"/>
          <w:color w:val="000115"/>
          <w:sz w:val="16"/>
          <w:szCs w:val="16"/>
          <w:lang w:eastAsia="nl-NL"/>
        </w:rPr>
      </w:pPr>
      <w:r w:rsidRPr="00FB4618">
        <w:rPr>
          <w:rFonts w:ascii="Tahoma" w:hAnsi="Tahoma" w:cs="Tahoma"/>
          <w:color w:val="000115"/>
          <w:sz w:val="16"/>
          <w:szCs w:val="16"/>
          <w:lang w:eastAsia="nl-NL"/>
        </w:rPr>
        <w:t xml:space="preserve">De bovenzijde is </w:t>
      </w:r>
      <w:r w:rsidRPr="00FB4618">
        <w:rPr>
          <w:rFonts w:ascii="Tahoma" w:hAnsi="Tahoma" w:cs="Tahoma"/>
          <w:b/>
          <w:bCs/>
          <w:color w:val="000115"/>
          <w:sz w:val="16"/>
          <w:szCs w:val="16"/>
          <w:lang w:eastAsia="nl-NL"/>
        </w:rPr>
        <w:t>vlak</w:t>
      </w:r>
      <w:r w:rsidRPr="00FB4618">
        <w:rPr>
          <w:rFonts w:ascii="Tahoma" w:hAnsi="Tahoma" w:cs="Tahoma"/>
          <w:color w:val="000115"/>
          <w:sz w:val="16"/>
          <w:szCs w:val="16"/>
          <w:lang w:eastAsia="nl-NL"/>
        </w:rPr>
        <w:t xml:space="preserve">, schuren is </w:t>
      </w:r>
      <w:r w:rsidRPr="00FB4618">
        <w:rPr>
          <w:rFonts w:ascii="Tahoma" w:hAnsi="Tahoma" w:cs="Tahoma"/>
          <w:b/>
          <w:bCs/>
          <w:color w:val="000115"/>
          <w:sz w:val="16"/>
          <w:szCs w:val="16"/>
          <w:lang w:eastAsia="nl-NL"/>
        </w:rPr>
        <w:t>overbodig</w:t>
      </w:r>
      <w:r w:rsidRPr="00FB4618">
        <w:rPr>
          <w:rFonts w:ascii="Tahoma" w:hAnsi="Tahoma" w:cs="Tahoma"/>
          <w:color w:val="000115"/>
          <w:sz w:val="16"/>
          <w:szCs w:val="16"/>
          <w:lang w:eastAsia="nl-NL"/>
        </w:rPr>
        <w:t>.</w:t>
      </w:r>
    </w:p>
    <w:p w14:paraId="21A1E42A" w14:textId="77777777" w:rsidR="00FB4618" w:rsidRPr="00FB4618" w:rsidRDefault="00FB4618" w:rsidP="00FB4618">
      <w:pPr>
        <w:jc w:val="both"/>
        <w:rPr>
          <w:rFonts w:ascii="Tahoma" w:hAnsi="Tahoma" w:cs="Tahoma"/>
          <w:color w:val="000115"/>
          <w:sz w:val="16"/>
          <w:szCs w:val="16"/>
          <w:lang w:eastAsia="nl-NL"/>
        </w:rPr>
      </w:pPr>
    </w:p>
    <w:p w14:paraId="5ABAD4D5" w14:textId="77777777" w:rsidR="00FB4618" w:rsidRPr="00FB4618" w:rsidRDefault="00FB4618" w:rsidP="00FB4618">
      <w:pPr>
        <w:jc w:val="both"/>
        <w:rPr>
          <w:rFonts w:ascii="Tahoma" w:hAnsi="Tahoma" w:cs="Tahoma"/>
          <w:color w:val="5190F3"/>
          <w:sz w:val="16"/>
          <w:szCs w:val="16"/>
          <w:lang w:eastAsia="nl-NL"/>
        </w:rPr>
      </w:pPr>
    </w:p>
    <w:p w14:paraId="4C83C459" w14:textId="77777777" w:rsidR="00FB4618" w:rsidRPr="00540638" w:rsidRDefault="00FB4618" w:rsidP="00540638">
      <w:pPr>
        <w:pStyle w:val="Lijstalinea"/>
        <w:numPr>
          <w:ilvl w:val="0"/>
          <w:numId w:val="28"/>
        </w:numPr>
        <w:jc w:val="both"/>
        <w:rPr>
          <w:rFonts w:ascii="Tahoma" w:hAnsi="Tahoma" w:cs="Tahoma"/>
          <w:color w:val="5190F3"/>
          <w:sz w:val="16"/>
          <w:szCs w:val="16"/>
          <w:lang w:eastAsia="nl-NL"/>
        </w:rPr>
      </w:pPr>
      <w:r w:rsidRPr="00540638">
        <w:rPr>
          <w:rFonts w:ascii="Tahoma" w:hAnsi="Tahoma" w:cs="Tahoma"/>
          <w:color w:val="5190F3"/>
          <w:sz w:val="16"/>
          <w:szCs w:val="16"/>
          <w:lang w:eastAsia="nl-NL"/>
        </w:rPr>
        <w:t>fase 2 (na min. 2 dagen droogtijd van de thermomix): polysonor</w:t>
      </w:r>
    </w:p>
    <w:p w14:paraId="7610636B" w14:textId="77777777" w:rsidR="00FB4618" w:rsidRPr="00FB4618" w:rsidRDefault="00FB4618" w:rsidP="00FB4618">
      <w:pPr>
        <w:jc w:val="both"/>
        <w:rPr>
          <w:rFonts w:ascii="Tahoma" w:hAnsi="Tahoma" w:cs="Tahoma"/>
          <w:color w:val="000115"/>
          <w:sz w:val="16"/>
          <w:szCs w:val="16"/>
          <w:lang w:eastAsia="nl-NL"/>
        </w:rPr>
      </w:pPr>
    </w:p>
    <w:p w14:paraId="6DC2FEF2" w14:textId="0A19BD0E" w:rsidR="00FB4618" w:rsidRPr="00FB4618" w:rsidRDefault="00FB4618" w:rsidP="00FB4618">
      <w:pPr>
        <w:pStyle w:val="Lijstalinea"/>
        <w:numPr>
          <w:ilvl w:val="0"/>
          <w:numId w:val="24"/>
        </w:numPr>
        <w:jc w:val="both"/>
        <w:rPr>
          <w:rFonts w:ascii="Tahoma" w:hAnsi="Tahoma" w:cs="Tahoma"/>
          <w:color w:val="000115"/>
          <w:sz w:val="16"/>
          <w:szCs w:val="16"/>
          <w:lang w:eastAsia="nl-NL"/>
        </w:rPr>
      </w:pPr>
      <w:r w:rsidRPr="00FB4618">
        <w:rPr>
          <w:rFonts w:ascii="Tahoma" w:hAnsi="Tahoma" w:cs="Tahoma"/>
          <w:color w:val="000115"/>
          <w:sz w:val="16"/>
          <w:szCs w:val="16"/>
          <w:lang w:eastAsia="nl-NL"/>
        </w:rPr>
        <w:t>De POLYSONOR akoestische vloerisolatie wordt in een dikte van 2 cm op de thermomix geplaatst.</w:t>
      </w:r>
    </w:p>
    <w:p w14:paraId="6CBB8C83" w14:textId="7C325F4B" w:rsidR="00FB4618" w:rsidRPr="00FB4618" w:rsidRDefault="00FB4618" w:rsidP="00FB4618">
      <w:pPr>
        <w:pStyle w:val="Lijstalinea"/>
        <w:numPr>
          <w:ilvl w:val="0"/>
          <w:numId w:val="24"/>
        </w:numPr>
        <w:jc w:val="both"/>
        <w:rPr>
          <w:rFonts w:ascii="Tahoma" w:hAnsi="Tahoma" w:cs="Tahoma"/>
          <w:color w:val="000115"/>
          <w:sz w:val="16"/>
          <w:szCs w:val="16"/>
          <w:lang w:eastAsia="nl-NL"/>
        </w:rPr>
      </w:pPr>
      <w:r w:rsidRPr="00FB4618">
        <w:rPr>
          <w:rFonts w:ascii="Tahoma" w:hAnsi="Tahoma" w:cs="Tahoma"/>
          <w:color w:val="000115"/>
          <w:sz w:val="16"/>
          <w:szCs w:val="16"/>
          <w:lang w:eastAsia="nl-NL"/>
        </w:rPr>
        <w:t>De bovenzijde van de polysonor volgt de ondergrond.</w:t>
      </w:r>
    </w:p>
    <w:p w14:paraId="720A6E81" w14:textId="373D56C9" w:rsidR="00FB4618" w:rsidRPr="00FB4618" w:rsidRDefault="00FB4618" w:rsidP="00FB4618">
      <w:pPr>
        <w:pStyle w:val="Lijstalinea"/>
        <w:numPr>
          <w:ilvl w:val="0"/>
          <w:numId w:val="24"/>
        </w:numPr>
        <w:jc w:val="both"/>
        <w:rPr>
          <w:rFonts w:ascii="Tahoma" w:hAnsi="Tahoma" w:cs="Tahoma"/>
          <w:color w:val="000115"/>
          <w:sz w:val="16"/>
          <w:szCs w:val="16"/>
          <w:lang w:eastAsia="nl-NL"/>
        </w:rPr>
      </w:pPr>
      <w:r w:rsidRPr="00FB4618">
        <w:rPr>
          <w:rFonts w:ascii="Tahoma" w:hAnsi="Tahoma" w:cs="Tahoma"/>
          <w:color w:val="000115"/>
          <w:sz w:val="16"/>
          <w:szCs w:val="16"/>
          <w:lang w:eastAsia="nl-NL"/>
        </w:rPr>
        <w:t xml:space="preserve">Er is een </w:t>
      </w:r>
      <w:r w:rsidRPr="00FB4618">
        <w:rPr>
          <w:rFonts w:ascii="Tahoma" w:hAnsi="Tahoma" w:cs="Tahoma"/>
          <w:b/>
          <w:bCs/>
          <w:color w:val="000115"/>
          <w:sz w:val="16"/>
          <w:szCs w:val="16"/>
          <w:lang w:eastAsia="nl-NL"/>
        </w:rPr>
        <w:t>droogtijd/beloopbaarheid van 24 uren.</w:t>
      </w:r>
    </w:p>
    <w:p w14:paraId="153E40E1" w14:textId="06DE8254" w:rsidR="00FB4618" w:rsidRPr="00FB4618" w:rsidRDefault="00FB4618" w:rsidP="00FB4618">
      <w:pPr>
        <w:pStyle w:val="Lijstalinea"/>
        <w:numPr>
          <w:ilvl w:val="0"/>
          <w:numId w:val="24"/>
        </w:numPr>
        <w:jc w:val="both"/>
        <w:rPr>
          <w:rFonts w:ascii="Tahoma" w:hAnsi="Tahoma" w:cs="Tahoma"/>
          <w:color w:val="000115"/>
          <w:sz w:val="16"/>
          <w:szCs w:val="16"/>
          <w:lang w:eastAsia="nl-NL"/>
        </w:rPr>
      </w:pPr>
      <w:r w:rsidRPr="00FB4618">
        <w:rPr>
          <w:rFonts w:ascii="Tahoma" w:hAnsi="Tahoma" w:cs="Tahoma"/>
          <w:color w:val="000115"/>
          <w:sz w:val="16"/>
          <w:szCs w:val="16"/>
          <w:lang w:eastAsia="nl-NL"/>
        </w:rPr>
        <w:t xml:space="preserve">De dekvloer (min.7 cm) dient </w:t>
      </w:r>
      <w:r w:rsidRPr="00FB4618">
        <w:rPr>
          <w:rFonts w:ascii="Tahoma" w:hAnsi="Tahoma" w:cs="Tahoma"/>
          <w:b/>
          <w:bCs/>
          <w:color w:val="000115"/>
          <w:sz w:val="16"/>
          <w:szCs w:val="16"/>
          <w:lang w:eastAsia="nl-NL"/>
        </w:rPr>
        <w:t xml:space="preserve">altijd gewapend </w:t>
      </w:r>
      <w:r w:rsidRPr="00FB4618">
        <w:rPr>
          <w:rFonts w:ascii="Tahoma" w:hAnsi="Tahoma" w:cs="Tahoma"/>
          <w:color w:val="000115"/>
          <w:sz w:val="16"/>
          <w:szCs w:val="16"/>
          <w:lang w:eastAsia="nl-NL"/>
        </w:rPr>
        <w:t>te zijn, met of zonder vloerverwarming.</w:t>
      </w:r>
    </w:p>
    <w:p w14:paraId="104BAE84" w14:textId="48871C9A" w:rsidR="00FB4618" w:rsidRPr="00FB4618" w:rsidRDefault="00FB4618" w:rsidP="00FB4618">
      <w:pPr>
        <w:pStyle w:val="Lijstalinea"/>
        <w:numPr>
          <w:ilvl w:val="0"/>
          <w:numId w:val="24"/>
        </w:numPr>
        <w:jc w:val="both"/>
        <w:rPr>
          <w:rFonts w:ascii="Tahoma" w:hAnsi="Tahoma" w:cs="Tahoma"/>
          <w:color w:val="000115"/>
          <w:sz w:val="16"/>
          <w:szCs w:val="16"/>
          <w:lang w:eastAsia="nl-NL"/>
        </w:rPr>
      </w:pPr>
      <w:r w:rsidRPr="00FB4618">
        <w:rPr>
          <w:rFonts w:ascii="Tahoma" w:hAnsi="Tahoma" w:cs="Tahoma"/>
          <w:b/>
          <w:bCs/>
          <w:color w:val="000115"/>
          <w:sz w:val="16"/>
          <w:szCs w:val="16"/>
          <w:lang w:eastAsia="nl-NL"/>
        </w:rPr>
        <w:t>Mechanische bevestiging</w:t>
      </w:r>
      <w:r w:rsidRPr="00FB4618">
        <w:rPr>
          <w:rFonts w:ascii="Tahoma" w:hAnsi="Tahoma" w:cs="Tahoma"/>
          <w:color w:val="000115"/>
          <w:sz w:val="16"/>
          <w:szCs w:val="16"/>
          <w:lang w:eastAsia="nl-NL"/>
        </w:rPr>
        <w:t xml:space="preserve"> (tacken) van vloerverwarming is mogelijk na droogtijd van 5 dagen.</w:t>
      </w:r>
    </w:p>
    <w:p w14:paraId="4272A8F6" w14:textId="02612567" w:rsidR="00FB4618" w:rsidRPr="00FB4618" w:rsidRDefault="00FB4618" w:rsidP="00FB4618">
      <w:pPr>
        <w:pStyle w:val="Lijstalinea"/>
        <w:numPr>
          <w:ilvl w:val="0"/>
          <w:numId w:val="24"/>
        </w:numPr>
        <w:jc w:val="both"/>
        <w:rPr>
          <w:rFonts w:ascii="Tahoma" w:hAnsi="Tahoma" w:cs="Tahoma"/>
          <w:color w:val="000115"/>
          <w:sz w:val="16"/>
          <w:szCs w:val="16"/>
          <w:lang w:eastAsia="nl-NL"/>
        </w:rPr>
      </w:pPr>
      <w:r w:rsidRPr="00FB4618">
        <w:rPr>
          <w:rFonts w:ascii="Tahoma" w:hAnsi="Tahoma" w:cs="Tahoma"/>
          <w:color w:val="000115"/>
          <w:sz w:val="16"/>
          <w:szCs w:val="16"/>
          <w:lang w:eastAsia="nl-NL"/>
        </w:rPr>
        <w:t xml:space="preserve">De dekvloer (min. 7 cm) dient </w:t>
      </w:r>
      <w:r w:rsidRPr="00FB4618">
        <w:rPr>
          <w:rFonts w:ascii="Tahoma" w:hAnsi="Tahoma" w:cs="Tahoma"/>
          <w:b/>
          <w:bCs/>
          <w:color w:val="000115"/>
          <w:sz w:val="16"/>
          <w:szCs w:val="16"/>
          <w:lang w:eastAsia="nl-NL"/>
        </w:rPr>
        <w:t>niet gewapend te zijn (zonder vloerverwarming),</w:t>
      </w:r>
      <w:r w:rsidRPr="00FB4618">
        <w:rPr>
          <w:rFonts w:ascii="Tahoma" w:hAnsi="Tahoma" w:cs="Tahoma"/>
          <w:color w:val="000115"/>
          <w:sz w:val="16"/>
          <w:szCs w:val="16"/>
          <w:lang w:eastAsia="nl-NL"/>
        </w:rPr>
        <w:t xml:space="preserve"> </w:t>
      </w:r>
      <w:r w:rsidRPr="00FB4618">
        <w:rPr>
          <w:rFonts w:ascii="Tahoma" w:hAnsi="Tahoma" w:cs="Tahoma"/>
          <w:b/>
          <w:bCs/>
          <w:color w:val="000115"/>
          <w:sz w:val="16"/>
          <w:szCs w:val="16"/>
          <w:lang w:eastAsia="nl-NL"/>
        </w:rPr>
        <w:t>met vloerverwarming dient te dekvloer ( min. 7 cm) gewapend te zijn.</w:t>
      </w:r>
    </w:p>
    <w:p w14:paraId="43C8C93F" w14:textId="3D0AB176" w:rsidR="00FB4618" w:rsidRPr="00FB4618" w:rsidRDefault="00FB4618" w:rsidP="00FB4618">
      <w:pPr>
        <w:pStyle w:val="Lijstalinea"/>
        <w:numPr>
          <w:ilvl w:val="0"/>
          <w:numId w:val="24"/>
        </w:numPr>
        <w:jc w:val="both"/>
        <w:rPr>
          <w:rFonts w:ascii="Tahoma" w:hAnsi="Tahoma" w:cs="Tahoma"/>
          <w:color w:val="000115"/>
          <w:sz w:val="16"/>
          <w:szCs w:val="16"/>
          <w:lang w:eastAsia="nl-NL"/>
        </w:rPr>
      </w:pPr>
      <w:r w:rsidRPr="00FB4618">
        <w:rPr>
          <w:rFonts w:ascii="Tahoma" w:hAnsi="Tahoma" w:cs="Tahoma"/>
          <w:color w:val="000115"/>
          <w:sz w:val="16"/>
          <w:szCs w:val="16"/>
          <w:lang w:eastAsia="nl-NL"/>
        </w:rPr>
        <w:t xml:space="preserve">Parkeergelegenheid met een </w:t>
      </w:r>
      <w:r w:rsidRPr="00FB4618">
        <w:rPr>
          <w:rFonts w:ascii="Tahoma" w:hAnsi="Tahoma" w:cs="Tahoma"/>
          <w:b/>
          <w:bCs/>
          <w:color w:val="000115"/>
          <w:sz w:val="16"/>
          <w:szCs w:val="16"/>
          <w:lang w:eastAsia="nl-NL"/>
        </w:rPr>
        <w:t>lengte van ca 20 meter</w:t>
      </w:r>
      <w:r w:rsidRPr="00FB4618">
        <w:rPr>
          <w:rFonts w:ascii="Tahoma" w:hAnsi="Tahoma" w:cs="Tahoma"/>
          <w:color w:val="000115"/>
          <w:sz w:val="16"/>
          <w:szCs w:val="16"/>
          <w:lang w:eastAsia="nl-NL"/>
        </w:rPr>
        <w:t xml:space="preserve"> voor het installeren van onze vrachtwagen dient op kosten van en door de klant voorzien te worden.</w:t>
      </w:r>
    </w:p>
    <w:p w14:paraId="08DD549A" w14:textId="18E0A1C7" w:rsidR="00FB4618" w:rsidRPr="00FB4618" w:rsidRDefault="00FB4618" w:rsidP="00FB4618">
      <w:pPr>
        <w:pStyle w:val="Lijstalinea"/>
        <w:numPr>
          <w:ilvl w:val="0"/>
          <w:numId w:val="24"/>
        </w:numPr>
        <w:jc w:val="both"/>
        <w:rPr>
          <w:rFonts w:ascii="Tahoma" w:hAnsi="Tahoma" w:cs="Tahoma"/>
          <w:color w:val="000115"/>
          <w:sz w:val="16"/>
          <w:szCs w:val="16"/>
          <w:lang w:eastAsia="nl-NL"/>
        </w:rPr>
      </w:pPr>
      <w:r w:rsidRPr="00FB4618">
        <w:rPr>
          <w:rFonts w:ascii="Tahoma" w:hAnsi="Tahoma" w:cs="Tahoma"/>
          <w:color w:val="000115"/>
          <w:sz w:val="16"/>
          <w:szCs w:val="16"/>
          <w:lang w:eastAsia="nl-NL"/>
        </w:rPr>
        <w:t>Constante kwaliteit met eigen mobiele werfcentrale.</w:t>
      </w:r>
    </w:p>
    <w:p w14:paraId="2E033BD6" w14:textId="67C032F5" w:rsidR="00FB4618" w:rsidRPr="00FB4618" w:rsidRDefault="00FB4618" w:rsidP="00FB4618">
      <w:pPr>
        <w:pStyle w:val="Lijstalinea"/>
        <w:numPr>
          <w:ilvl w:val="0"/>
          <w:numId w:val="24"/>
        </w:numPr>
        <w:jc w:val="both"/>
        <w:rPr>
          <w:rFonts w:ascii="Tahoma" w:hAnsi="Tahoma" w:cs="Tahoma"/>
          <w:color w:val="000115"/>
          <w:sz w:val="16"/>
          <w:szCs w:val="16"/>
          <w:lang w:eastAsia="nl-NL"/>
        </w:rPr>
      </w:pPr>
      <w:r w:rsidRPr="00FB4618">
        <w:rPr>
          <w:rFonts w:ascii="Tahoma" w:hAnsi="Tahoma" w:cs="Tahoma"/>
          <w:color w:val="000115"/>
          <w:sz w:val="16"/>
          <w:szCs w:val="16"/>
          <w:lang w:eastAsia="nl-NL"/>
        </w:rPr>
        <w:t xml:space="preserve">De </w:t>
      </w:r>
      <w:r w:rsidRPr="00FB4618">
        <w:rPr>
          <w:rFonts w:ascii="Tahoma" w:hAnsi="Tahoma" w:cs="Tahoma"/>
          <w:b/>
          <w:bCs/>
          <w:color w:val="000115"/>
          <w:sz w:val="16"/>
          <w:szCs w:val="16"/>
          <w:lang w:eastAsia="nl-NL"/>
        </w:rPr>
        <w:t>in</w:t>
      </w:r>
      <w:r w:rsidR="0079441C">
        <w:rPr>
          <w:rFonts w:ascii="Tahoma" w:hAnsi="Tahoma" w:cs="Tahoma"/>
          <w:b/>
          <w:bCs/>
          <w:color w:val="000115"/>
          <w:sz w:val="16"/>
          <w:szCs w:val="16"/>
          <w:lang w:eastAsia="nl-NL"/>
        </w:rPr>
        <w:t>gebruikname</w:t>
      </w:r>
      <w:r w:rsidRPr="00FB4618">
        <w:rPr>
          <w:rFonts w:ascii="Tahoma" w:hAnsi="Tahoma" w:cs="Tahoma"/>
          <w:color w:val="000115"/>
          <w:sz w:val="16"/>
          <w:szCs w:val="16"/>
          <w:lang w:eastAsia="nl-NL"/>
        </w:rPr>
        <w:t xml:space="preserve"> van het uitgevoerde werk of de aanwending door de opdrachtgever geldt als stilzwijgende aanvaarding van de werken.</w:t>
      </w:r>
    </w:p>
    <w:p w14:paraId="4D1B5ACE" w14:textId="77777777" w:rsidR="00FB4618" w:rsidRPr="00FB4618" w:rsidRDefault="00FB4618" w:rsidP="00FB4618">
      <w:pPr>
        <w:jc w:val="both"/>
        <w:rPr>
          <w:rFonts w:ascii="Tahoma" w:hAnsi="Tahoma" w:cs="Tahoma"/>
          <w:color w:val="000115"/>
          <w:sz w:val="16"/>
          <w:szCs w:val="16"/>
          <w:lang w:eastAsia="nl-NL"/>
        </w:rPr>
      </w:pPr>
    </w:p>
    <w:p w14:paraId="16D9C300" w14:textId="30BCD247" w:rsidR="001F6063" w:rsidRPr="00FB4618" w:rsidRDefault="001F6063">
      <w:pPr>
        <w:rPr>
          <w:sz w:val="16"/>
          <w:szCs w:val="16"/>
          <w:lang w:val="nl-BE"/>
        </w:rPr>
      </w:pPr>
    </w:p>
    <w:p w14:paraId="3B1A9138" w14:textId="5B180D39" w:rsidR="001F6063" w:rsidRPr="00FB4618" w:rsidRDefault="001F6063">
      <w:pPr>
        <w:rPr>
          <w:sz w:val="16"/>
          <w:szCs w:val="16"/>
          <w:lang w:val="nl-BE"/>
        </w:rPr>
      </w:pPr>
    </w:p>
    <w:p w14:paraId="0541F05B" w14:textId="77777777" w:rsidR="001F6063" w:rsidRDefault="001F6063">
      <w:pPr>
        <w:rPr>
          <w:sz w:val="16"/>
          <w:szCs w:val="16"/>
          <w:lang w:val="nl-BE"/>
        </w:rPr>
      </w:pPr>
    </w:p>
    <w:p w14:paraId="724E42F9" w14:textId="77777777" w:rsidR="004443E2" w:rsidRDefault="004443E2">
      <w:pPr>
        <w:rPr>
          <w:sz w:val="16"/>
          <w:szCs w:val="16"/>
          <w:lang w:val="nl-BE"/>
        </w:rPr>
      </w:pPr>
    </w:p>
    <w:p w14:paraId="3F6C48C9" w14:textId="77777777" w:rsidR="004443E2" w:rsidRDefault="004443E2">
      <w:pPr>
        <w:rPr>
          <w:sz w:val="16"/>
          <w:szCs w:val="16"/>
          <w:lang w:val="nl-BE"/>
        </w:rPr>
      </w:pPr>
    </w:p>
    <w:p w14:paraId="38312A73" w14:textId="77777777" w:rsidR="004443E2" w:rsidRDefault="004443E2">
      <w:pPr>
        <w:rPr>
          <w:sz w:val="16"/>
          <w:szCs w:val="16"/>
          <w:lang w:val="nl-BE"/>
        </w:rPr>
      </w:pPr>
    </w:p>
    <w:p w14:paraId="5136590A" w14:textId="77777777" w:rsidR="004443E2" w:rsidRDefault="004443E2">
      <w:pPr>
        <w:rPr>
          <w:sz w:val="16"/>
          <w:szCs w:val="16"/>
          <w:lang w:val="nl-BE"/>
        </w:rPr>
      </w:pPr>
    </w:p>
    <w:p w14:paraId="2D02B79D" w14:textId="77777777" w:rsidR="004443E2" w:rsidRDefault="004443E2">
      <w:pPr>
        <w:rPr>
          <w:sz w:val="16"/>
          <w:szCs w:val="16"/>
          <w:lang w:val="nl-BE"/>
        </w:rPr>
      </w:pPr>
    </w:p>
    <w:p w14:paraId="5C4AD9DA" w14:textId="77777777" w:rsidR="004443E2" w:rsidRDefault="004443E2">
      <w:pPr>
        <w:rPr>
          <w:sz w:val="16"/>
          <w:szCs w:val="16"/>
          <w:lang w:val="nl-BE"/>
        </w:rPr>
      </w:pPr>
    </w:p>
    <w:p w14:paraId="3E94558A" w14:textId="77777777" w:rsidR="004443E2" w:rsidRDefault="004443E2">
      <w:pPr>
        <w:rPr>
          <w:sz w:val="16"/>
          <w:szCs w:val="16"/>
          <w:lang w:val="nl-BE"/>
        </w:rPr>
      </w:pPr>
    </w:p>
    <w:p w14:paraId="5BA264B3" w14:textId="77777777" w:rsidR="004443E2" w:rsidRDefault="004443E2">
      <w:pPr>
        <w:rPr>
          <w:sz w:val="16"/>
          <w:szCs w:val="16"/>
          <w:lang w:val="nl-BE"/>
        </w:rPr>
      </w:pPr>
    </w:p>
    <w:p w14:paraId="7FFE117F" w14:textId="77777777" w:rsidR="004443E2" w:rsidRDefault="004443E2">
      <w:pPr>
        <w:rPr>
          <w:sz w:val="16"/>
          <w:szCs w:val="16"/>
          <w:lang w:val="nl-BE"/>
        </w:rPr>
      </w:pPr>
    </w:p>
    <w:p w14:paraId="50F2399C" w14:textId="77777777" w:rsidR="004443E2" w:rsidRDefault="004443E2">
      <w:pPr>
        <w:rPr>
          <w:sz w:val="16"/>
          <w:szCs w:val="16"/>
          <w:lang w:val="nl-BE"/>
        </w:rPr>
      </w:pPr>
    </w:p>
    <w:p w14:paraId="7798F4E7" w14:textId="77777777" w:rsidR="004443E2" w:rsidRDefault="004443E2">
      <w:pPr>
        <w:rPr>
          <w:sz w:val="16"/>
          <w:szCs w:val="16"/>
          <w:lang w:val="nl-BE"/>
        </w:rPr>
      </w:pPr>
    </w:p>
    <w:p w14:paraId="41F83CF3" w14:textId="77777777" w:rsidR="004443E2" w:rsidRDefault="004443E2">
      <w:pPr>
        <w:rPr>
          <w:sz w:val="16"/>
          <w:szCs w:val="16"/>
          <w:lang w:val="nl-BE"/>
        </w:rPr>
      </w:pPr>
    </w:p>
    <w:p w14:paraId="6B471A01" w14:textId="77777777" w:rsidR="004443E2" w:rsidRDefault="004443E2">
      <w:pPr>
        <w:rPr>
          <w:sz w:val="16"/>
          <w:szCs w:val="16"/>
          <w:lang w:val="nl-BE"/>
        </w:rPr>
      </w:pPr>
    </w:p>
    <w:p w14:paraId="21BD8F80" w14:textId="77777777" w:rsidR="004443E2" w:rsidRDefault="004443E2">
      <w:pPr>
        <w:rPr>
          <w:sz w:val="16"/>
          <w:szCs w:val="16"/>
          <w:lang w:val="nl-BE"/>
        </w:rPr>
      </w:pPr>
    </w:p>
    <w:p w14:paraId="0036F426" w14:textId="77777777" w:rsidR="004443E2" w:rsidRDefault="004443E2">
      <w:pPr>
        <w:rPr>
          <w:sz w:val="16"/>
          <w:szCs w:val="16"/>
          <w:lang w:val="nl-BE"/>
        </w:rPr>
      </w:pPr>
    </w:p>
    <w:p w14:paraId="574116B1" w14:textId="77777777" w:rsidR="004443E2" w:rsidRDefault="004443E2">
      <w:pPr>
        <w:rPr>
          <w:sz w:val="16"/>
          <w:szCs w:val="16"/>
          <w:lang w:val="nl-BE"/>
        </w:rPr>
      </w:pPr>
    </w:p>
    <w:p w14:paraId="771069AD" w14:textId="77777777" w:rsidR="004443E2" w:rsidRDefault="004443E2">
      <w:pPr>
        <w:rPr>
          <w:sz w:val="16"/>
          <w:szCs w:val="16"/>
          <w:lang w:val="nl-BE"/>
        </w:rPr>
      </w:pPr>
    </w:p>
    <w:p w14:paraId="4BB31738" w14:textId="77777777" w:rsidR="004443E2" w:rsidRDefault="004443E2">
      <w:pPr>
        <w:rPr>
          <w:sz w:val="16"/>
          <w:szCs w:val="16"/>
          <w:lang w:val="nl-BE"/>
        </w:rPr>
      </w:pPr>
    </w:p>
    <w:p w14:paraId="308EA579" w14:textId="77777777" w:rsidR="004443E2" w:rsidRDefault="004443E2">
      <w:pPr>
        <w:rPr>
          <w:sz w:val="16"/>
          <w:szCs w:val="16"/>
          <w:lang w:val="nl-BE"/>
        </w:rPr>
      </w:pPr>
    </w:p>
    <w:p w14:paraId="6B6EDC89" w14:textId="77777777" w:rsidR="004443E2" w:rsidRDefault="004443E2">
      <w:pPr>
        <w:rPr>
          <w:sz w:val="16"/>
          <w:szCs w:val="16"/>
          <w:lang w:val="nl-BE"/>
        </w:rPr>
      </w:pPr>
    </w:p>
    <w:p w14:paraId="170F5BD9" w14:textId="77777777" w:rsidR="004443E2" w:rsidRDefault="004443E2">
      <w:pPr>
        <w:rPr>
          <w:sz w:val="16"/>
          <w:szCs w:val="16"/>
          <w:lang w:val="nl-BE"/>
        </w:rPr>
      </w:pPr>
    </w:p>
    <w:p w14:paraId="434352D9" w14:textId="77777777" w:rsidR="004443E2" w:rsidRDefault="004443E2">
      <w:pPr>
        <w:rPr>
          <w:sz w:val="16"/>
          <w:szCs w:val="16"/>
          <w:lang w:val="nl-BE"/>
        </w:rPr>
      </w:pPr>
    </w:p>
    <w:p w14:paraId="08CE1F75" w14:textId="77777777" w:rsidR="004443E2" w:rsidRDefault="004443E2">
      <w:pPr>
        <w:rPr>
          <w:sz w:val="16"/>
          <w:szCs w:val="16"/>
          <w:lang w:val="nl-BE"/>
        </w:rPr>
      </w:pPr>
    </w:p>
    <w:p w14:paraId="66999010" w14:textId="0DF10300" w:rsidR="004443E2" w:rsidRPr="00FB4618" w:rsidRDefault="004443E2">
      <w:pPr>
        <w:rPr>
          <w:sz w:val="16"/>
          <w:szCs w:val="16"/>
          <w:lang w:val="nl-BE"/>
        </w:rPr>
      </w:pPr>
    </w:p>
    <w:p w14:paraId="4DAE92D2" w14:textId="145E580E" w:rsidR="001F6063" w:rsidRPr="00FB4618" w:rsidRDefault="001F6063">
      <w:pPr>
        <w:rPr>
          <w:sz w:val="16"/>
          <w:szCs w:val="16"/>
          <w:lang w:val="nl-BE"/>
        </w:rPr>
      </w:pPr>
    </w:p>
    <w:p w14:paraId="3D43723B" w14:textId="5F9E8333" w:rsidR="001F6063" w:rsidRPr="00FB4618" w:rsidRDefault="001F6063">
      <w:pPr>
        <w:rPr>
          <w:sz w:val="16"/>
          <w:szCs w:val="16"/>
          <w:lang w:val="nl-BE"/>
        </w:rPr>
      </w:pPr>
    </w:p>
    <w:p w14:paraId="5F822982" w14:textId="16008923" w:rsidR="001F6063" w:rsidRPr="00FB4618" w:rsidRDefault="001F6063">
      <w:pPr>
        <w:rPr>
          <w:sz w:val="16"/>
          <w:szCs w:val="16"/>
          <w:lang w:val="nl-BE"/>
        </w:rPr>
      </w:pPr>
    </w:p>
    <w:p w14:paraId="1F7F4588" w14:textId="0EB3A565" w:rsidR="001F6063" w:rsidRDefault="001F6063">
      <w:pPr>
        <w:rPr>
          <w:sz w:val="16"/>
          <w:lang w:val="nl-BE"/>
        </w:rPr>
      </w:pPr>
    </w:p>
    <w:p w14:paraId="709B3C0F" w14:textId="67EB33F6" w:rsidR="001F6063" w:rsidRDefault="001F6063">
      <w:pPr>
        <w:rPr>
          <w:sz w:val="16"/>
          <w:lang w:val="nl-BE"/>
        </w:rPr>
      </w:pPr>
    </w:p>
    <w:p w14:paraId="0E5BFA7F" w14:textId="6A07711C" w:rsidR="001F6063" w:rsidRDefault="001F6063">
      <w:pPr>
        <w:rPr>
          <w:sz w:val="16"/>
          <w:lang w:val="nl-BE"/>
        </w:rPr>
      </w:pPr>
    </w:p>
    <w:p w14:paraId="749CFED1" w14:textId="3F62B74D" w:rsidR="007F779C" w:rsidRDefault="007F779C"/>
    <w:p w14:paraId="48C96964" w14:textId="3557033C" w:rsidR="007F779C" w:rsidRDefault="007F779C"/>
    <w:p w14:paraId="71DD0402" w14:textId="6623E6C4" w:rsidR="007F779C" w:rsidRDefault="004443E2">
      <w:r>
        <w:rPr>
          <w:noProof/>
          <w:sz w:val="16"/>
          <w:szCs w:val="16"/>
          <w:lang w:val="nl-BE" w:eastAsia="nl-BE"/>
        </w:rPr>
        <w:drawing>
          <wp:anchor distT="0" distB="0" distL="114300" distR="114300" simplePos="0" relativeHeight="251658240" behindDoc="0" locked="0" layoutInCell="1" allowOverlap="1" wp14:anchorId="02DE8221" wp14:editId="1726B5B9">
            <wp:simplePos x="0" y="0"/>
            <wp:positionH relativeFrom="column">
              <wp:posOffset>182668</wp:posOffset>
            </wp:positionH>
            <wp:positionV relativeFrom="paragraph">
              <wp:posOffset>65617</wp:posOffset>
            </wp:positionV>
            <wp:extent cx="5090160" cy="5745480"/>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etails_word07.jpg"/>
                    <pic:cNvPicPr/>
                  </pic:nvPicPr>
                  <pic:blipFill>
                    <a:blip r:embed="rId7">
                      <a:extLst>
                        <a:ext uri="{28A0092B-C50C-407E-A947-70E740481C1C}">
                          <a14:useLocalDpi xmlns:a14="http://schemas.microsoft.com/office/drawing/2010/main" val="0"/>
                        </a:ext>
                      </a:extLst>
                    </a:blip>
                    <a:stretch>
                      <a:fillRect/>
                    </a:stretch>
                  </pic:blipFill>
                  <pic:spPr>
                    <a:xfrm>
                      <a:off x="0" y="0"/>
                      <a:ext cx="5090160" cy="5745480"/>
                    </a:xfrm>
                    <a:prstGeom prst="rect">
                      <a:avLst/>
                    </a:prstGeom>
                  </pic:spPr>
                </pic:pic>
              </a:graphicData>
            </a:graphic>
            <wp14:sizeRelH relativeFrom="page">
              <wp14:pctWidth>0</wp14:pctWidth>
            </wp14:sizeRelH>
            <wp14:sizeRelV relativeFrom="page">
              <wp14:pctHeight>0</wp14:pctHeight>
            </wp14:sizeRelV>
          </wp:anchor>
        </w:drawing>
      </w:r>
    </w:p>
    <w:p w14:paraId="46EFA308" w14:textId="77777777" w:rsidR="007F779C" w:rsidRDefault="007F779C"/>
    <w:p w14:paraId="724E4FBB" w14:textId="77777777" w:rsidR="007F779C" w:rsidRDefault="007F779C"/>
    <w:p w14:paraId="4155B35E" w14:textId="77777777" w:rsidR="007F779C" w:rsidRDefault="007F779C"/>
    <w:p w14:paraId="0FCEEF7F" w14:textId="164ED30D" w:rsidR="007F779C" w:rsidRDefault="007F779C"/>
    <w:p w14:paraId="10C6A685" w14:textId="31B2349D" w:rsidR="007F779C" w:rsidRDefault="007F779C"/>
    <w:p w14:paraId="2FEEE574" w14:textId="66A82172" w:rsidR="007F779C" w:rsidRDefault="007F779C"/>
    <w:p w14:paraId="7AE56243" w14:textId="77777777" w:rsidR="007F779C" w:rsidRDefault="007F779C"/>
    <w:p w14:paraId="4CF79D59" w14:textId="77777777" w:rsidR="007F779C" w:rsidRDefault="007F779C"/>
    <w:p w14:paraId="525C46A8" w14:textId="77777777" w:rsidR="007F779C" w:rsidRDefault="007F779C"/>
    <w:p w14:paraId="390F8761" w14:textId="77777777" w:rsidR="007F779C" w:rsidRDefault="007F779C"/>
    <w:p w14:paraId="23C960BE" w14:textId="77777777" w:rsidR="007F779C" w:rsidRDefault="007F779C"/>
    <w:p w14:paraId="7F911DF4" w14:textId="77777777" w:rsidR="007F779C" w:rsidRDefault="007F779C"/>
    <w:p w14:paraId="7D371E09" w14:textId="77777777" w:rsidR="007F779C" w:rsidRDefault="007F779C"/>
    <w:p w14:paraId="46883DF9" w14:textId="77777777" w:rsidR="007F779C" w:rsidRDefault="007F779C"/>
    <w:p w14:paraId="73BE594A" w14:textId="77777777" w:rsidR="007F779C" w:rsidRDefault="007F779C"/>
    <w:p w14:paraId="687451EF" w14:textId="77777777" w:rsidR="007F779C" w:rsidRDefault="007F779C"/>
    <w:p w14:paraId="517826F3" w14:textId="77777777" w:rsidR="007F779C" w:rsidRDefault="007F779C"/>
    <w:p w14:paraId="097B0C0D" w14:textId="77777777" w:rsidR="007F779C" w:rsidRDefault="007F779C"/>
    <w:p w14:paraId="508A050C" w14:textId="77777777" w:rsidR="007F779C" w:rsidRDefault="007F779C"/>
    <w:p w14:paraId="59F06B49" w14:textId="77777777" w:rsidR="007F779C" w:rsidRDefault="007F779C"/>
    <w:p w14:paraId="7750A5C2" w14:textId="77777777" w:rsidR="007F779C" w:rsidRDefault="007F779C"/>
    <w:p w14:paraId="6BF4064D" w14:textId="77777777" w:rsidR="007F779C" w:rsidRDefault="007F779C"/>
    <w:p w14:paraId="0BA29782" w14:textId="77777777" w:rsidR="007F779C" w:rsidRDefault="007F779C"/>
    <w:p w14:paraId="779B207A" w14:textId="77777777" w:rsidR="007F779C" w:rsidRDefault="007F779C"/>
    <w:p w14:paraId="1539E8C0" w14:textId="77777777" w:rsidR="007F779C" w:rsidRDefault="007F779C"/>
    <w:p w14:paraId="69A2CE1C" w14:textId="77777777" w:rsidR="007F779C" w:rsidRDefault="007F779C"/>
    <w:p w14:paraId="25CA0980" w14:textId="77777777" w:rsidR="007F779C" w:rsidRDefault="007F779C"/>
    <w:sectPr w:rsidR="007F779C" w:rsidSect="00187DAC">
      <w:headerReference w:type="default" r:id="rId8"/>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BD48C" w14:textId="77777777" w:rsidR="005A6ED8" w:rsidRDefault="005A6ED8" w:rsidP="00A47238">
      <w:r>
        <w:separator/>
      </w:r>
    </w:p>
  </w:endnote>
  <w:endnote w:type="continuationSeparator" w:id="0">
    <w:p w14:paraId="65EE6221" w14:textId="77777777" w:rsidR="005A6ED8" w:rsidRDefault="005A6ED8" w:rsidP="00A47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1060E" w14:textId="77777777" w:rsidR="004F00D0" w:rsidRDefault="004F00D0" w:rsidP="008C79F1">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DE0B694" w14:textId="77777777" w:rsidR="004F00D0" w:rsidRDefault="004F00D0" w:rsidP="004F00D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218AE" w14:textId="1669C379" w:rsidR="004F00D0" w:rsidRPr="004F00D0" w:rsidRDefault="004F00D0" w:rsidP="008C79F1">
    <w:pPr>
      <w:pStyle w:val="Voettekst"/>
      <w:framePr w:wrap="none" w:vAnchor="text" w:hAnchor="margin" w:xAlign="right" w:y="1"/>
      <w:rPr>
        <w:rStyle w:val="Paginanummer"/>
        <w:color w:val="A2B9E2"/>
      </w:rPr>
    </w:pPr>
    <w:r w:rsidRPr="004F00D0">
      <w:rPr>
        <w:rStyle w:val="Paginanummer"/>
        <w:color w:val="A2B9E2"/>
      </w:rPr>
      <w:fldChar w:fldCharType="begin"/>
    </w:r>
    <w:r w:rsidRPr="004F00D0">
      <w:rPr>
        <w:rStyle w:val="Paginanummer"/>
        <w:color w:val="A2B9E2"/>
      </w:rPr>
      <w:instrText xml:space="preserve">PAGE  </w:instrText>
    </w:r>
    <w:r w:rsidRPr="004F00D0">
      <w:rPr>
        <w:rStyle w:val="Paginanummer"/>
        <w:color w:val="A2B9E2"/>
      </w:rPr>
      <w:fldChar w:fldCharType="separate"/>
    </w:r>
    <w:r w:rsidR="00C42F93">
      <w:rPr>
        <w:rStyle w:val="Paginanummer"/>
        <w:noProof/>
        <w:color w:val="A2B9E2"/>
      </w:rPr>
      <w:t>1</w:t>
    </w:r>
    <w:r w:rsidRPr="004F00D0">
      <w:rPr>
        <w:rStyle w:val="Paginanummer"/>
        <w:color w:val="A2B9E2"/>
      </w:rPr>
      <w:fldChar w:fldCharType="end"/>
    </w:r>
  </w:p>
  <w:p w14:paraId="560C5E0B" w14:textId="310D2175" w:rsidR="00B4132E" w:rsidRDefault="00670858" w:rsidP="004F00D0">
    <w:pPr>
      <w:pStyle w:val="Voettekst"/>
      <w:ind w:right="360"/>
    </w:pPr>
    <w:r>
      <w:rPr>
        <w:noProof/>
        <w:lang w:val="nl-BE" w:eastAsia="nl-BE"/>
      </w:rPr>
      <w:drawing>
        <wp:anchor distT="0" distB="0" distL="114300" distR="114300" simplePos="0" relativeHeight="251668480" behindDoc="1" locked="0" layoutInCell="1" allowOverlap="1" wp14:anchorId="1A775D37" wp14:editId="268B5385">
          <wp:simplePos x="0" y="0"/>
          <wp:positionH relativeFrom="column">
            <wp:posOffset>-615315</wp:posOffset>
          </wp:positionH>
          <wp:positionV relativeFrom="paragraph">
            <wp:posOffset>284692</wp:posOffset>
          </wp:positionV>
          <wp:extent cx="441414" cy="504000"/>
          <wp:effectExtent l="0" t="0" r="0" b="444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mail.jpg"/>
                  <pic:cNvPicPr/>
                </pic:nvPicPr>
                <pic:blipFill>
                  <a:blip r:embed="rId1">
                    <a:extLst>
                      <a:ext uri="{28A0092B-C50C-407E-A947-70E740481C1C}">
                        <a14:useLocalDpi xmlns:a14="http://schemas.microsoft.com/office/drawing/2010/main" val="0"/>
                      </a:ext>
                    </a:extLst>
                  </a:blip>
                  <a:stretch>
                    <a:fillRect/>
                  </a:stretch>
                </pic:blipFill>
                <pic:spPr>
                  <a:xfrm>
                    <a:off x="0" y="0"/>
                    <a:ext cx="441414" cy="504000"/>
                  </a:xfrm>
                  <a:prstGeom prst="rect">
                    <a:avLst/>
                  </a:prstGeom>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67456" behindDoc="0" locked="0" layoutInCell="1" allowOverlap="1" wp14:anchorId="200F40A0" wp14:editId="4B78E9EA">
              <wp:simplePos x="0" y="0"/>
              <wp:positionH relativeFrom="column">
                <wp:posOffset>-962448</wp:posOffset>
              </wp:positionH>
              <wp:positionV relativeFrom="paragraph">
                <wp:posOffset>219922</wp:posOffset>
              </wp:positionV>
              <wp:extent cx="7654502" cy="1270"/>
              <wp:effectExtent l="0" t="0" r="0" b="0"/>
              <wp:wrapNone/>
              <wp:docPr id="7" name="Rechte verbindingslijn 7"/>
              <wp:cNvGraphicFramePr/>
              <a:graphic xmlns:a="http://schemas.openxmlformats.org/drawingml/2006/main">
                <a:graphicData uri="http://schemas.microsoft.com/office/word/2010/wordprocessingShape">
                  <wps:wsp>
                    <wps:cNvCnPr/>
                    <wps:spPr>
                      <a:xfrm flipH="1" flipV="1">
                        <a:off x="0" y="0"/>
                        <a:ext cx="7654502" cy="127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2F9A8AF" id="Rechte verbindingslijn 7"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8pt,17.3pt" to="526.9pt,1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NVD+EBAAAiBAAADgAAAGRycy9lMm9Eb2MueG1srFPLbtswELwX6D8QvNeSjSYuBMs5JEh7KFoj&#10;fdxpammx4Aska8l/313KVoM+AqToheCSO8Od2eXmZrSGHSEm7V3Ll4uaM3DSd9odWv7l8/2rN5yl&#10;LFwnjHfQ8hMkfrN9+WIzhAZWvvemg8iQxKVmCC3vcw5NVSXZgxVp4QM4vFQ+WpExjIeqi2JAdmuq&#10;VV1fV4OPXYheQkp4ejdd8m3hVwpk/qhUgsxMy7G2XNZY1j2t1XYjmkMUodfyXIb4hyqs0A4fnanu&#10;RBbse9S/UVkto09e5YX0tvJKaQlFA6pZ1r+o+dSLAEULmpPCbFP6f7Tyw3EXme5avubMCYstegDZ&#10;Z6Cm7rWjRiajvzm2Jq+GkBqE3LpdPEcp7CIJH1W0TBkd3uEY8LL7Sju6Q5lsLJ6fZs9hzEzi4fr6&#10;6vVVveJM4t1ytS4tqSY+woaY8lvwltGm5UY7ckQ04vg+ZawBUy8pdGwcrckb3d1rY0pAswS3JrKj&#10;wCkQUoLLS1KD2EeZGBG6Io2TqrLLJwMT8wModAprnlSVGf0br3GYTTCFVczAupT+JPCcT1Ao8/sc&#10;8IwoL3uXZ7DVzsc/vZ7HixVqyr84MOkmC/a+O5V+F2twEItz509Dk/44LvCfX3v7AwAA//8DAFBL&#10;AwQUAAYACAAAACEAvSwcIeIAAAALAQAADwAAAGRycy9kb3ducmV2LnhtbEyPQU/DMAyF75P4D5GR&#10;uExbWsZGVZpOMLHLOAADtGvWmrZa40RN1pV/j3uCk2W/p+fvZevBtKLHzjeWFMTzCARSYcuGKgWf&#10;H9tZAsIHTaVuLaGCH/Swzq8mmU5Le6F37PehEhxCPtUK6hBcKqUvajTaz61DYu3bdkYHXrtKlp2+&#10;cLhp5W0UraTRDfGHWjvc1Fic9mejYLv7un95Pm3ekn43PTzFr87Jg1Pq5np4fAARcAh/ZhjxGR1y&#10;ZjraM5VetApm8TJesVfB4o7n6IiWC25zHC8JyDyT/zvkvwAAAP//AwBQSwECLQAUAAYACAAAACEA&#10;5JnDwPsAAADhAQAAEwAAAAAAAAAAAAAAAAAAAAAAW0NvbnRlbnRfVHlwZXNdLnhtbFBLAQItABQA&#10;BgAIAAAAIQAjsmrh1wAAAJQBAAALAAAAAAAAAAAAAAAAACwBAABfcmVscy8ucmVsc1BLAQItABQA&#10;BgAIAAAAIQCZk1UP4QEAACIEAAAOAAAAAAAAAAAAAAAAACwCAABkcnMvZTJvRG9jLnhtbFBLAQIt&#10;ABQABgAIAAAAIQC9LBwh4gAAAAsBAAAPAAAAAAAAAAAAAAAAADkEAABkcnMvZG93bnJldi54bWxQ&#10;SwUGAAAAAAQABADzAAAASAUAAAAA&#10;" strokecolor="#4472c4 [3204]" strokeweight=".5pt">
              <v:stroke joinstyle="miter"/>
            </v:line>
          </w:pict>
        </mc:Fallback>
      </mc:AlternateContent>
    </w:r>
  </w:p>
  <w:p w14:paraId="0A25432F" w14:textId="29515A97" w:rsidR="00670858" w:rsidRDefault="00670858">
    <w:pPr>
      <w:pStyle w:val="Voettekst"/>
    </w:pPr>
  </w:p>
  <w:p w14:paraId="6FF75475" w14:textId="736393F1" w:rsidR="00B4132E" w:rsidRPr="00C42F93" w:rsidRDefault="00B4132E" w:rsidP="00670858">
    <w:pPr>
      <w:pStyle w:val="Voettekst"/>
      <w:jc w:val="center"/>
      <w:rPr>
        <w:color w:val="A2B9E2"/>
        <w:sz w:val="20"/>
        <w:lang w:val="en-GB"/>
      </w:rPr>
    </w:pPr>
    <w:r w:rsidRPr="00C42F93">
      <w:rPr>
        <w:color w:val="A2B9E2"/>
        <w:sz w:val="20"/>
        <w:lang w:val="en-GB"/>
      </w:rPr>
      <w:t xml:space="preserve">LUDISO bvba   I  </w:t>
    </w:r>
    <w:r w:rsidR="00E8013F" w:rsidRPr="00C42F93">
      <w:rPr>
        <w:color w:val="A2B9E2"/>
        <w:sz w:val="20"/>
        <w:lang w:val="en-GB"/>
      </w:rPr>
      <w:t xml:space="preserve"> Caetsbeekstraat 12   I   3740 B</w:t>
    </w:r>
    <w:r w:rsidRPr="00C42F93">
      <w:rPr>
        <w:color w:val="A2B9E2"/>
        <w:sz w:val="20"/>
        <w:lang w:val="en-GB"/>
      </w:rPr>
      <w:t>ilzen</w:t>
    </w:r>
    <w:r w:rsidR="00670858" w:rsidRPr="00C42F93">
      <w:rPr>
        <w:color w:val="A2B9E2"/>
        <w:sz w:val="20"/>
        <w:lang w:val="en-GB"/>
      </w:rPr>
      <w:t xml:space="preserve">   I   </w:t>
    </w:r>
    <w:hyperlink r:id="rId2" w:history="1">
      <w:r w:rsidR="00670858" w:rsidRPr="00C42F93">
        <w:rPr>
          <w:rStyle w:val="Hyperlink"/>
          <w:color w:val="A2B9E2"/>
          <w:sz w:val="20"/>
          <w:u w:val="none"/>
          <w:lang w:val="en-GB"/>
        </w:rPr>
        <w:t>romain@ludiso.be</w:t>
      </w:r>
    </w:hyperlink>
    <w:r w:rsidR="00670858" w:rsidRPr="00C42F93">
      <w:rPr>
        <w:color w:val="A2B9E2"/>
        <w:sz w:val="20"/>
        <w:lang w:val="en-GB"/>
      </w:rPr>
      <w:t xml:space="preserve">   I   </w:t>
    </w:r>
    <w:hyperlink r:id="rId3" w:history="1">
      <w:r w:rsidR="00670858" w:rsidRPr="00C42F93">
        <w:rPr>
          <w:rStyle w:val="Hyperlink"/>
          <w:color w:val="A2B9E2"/>
          <w:sz w:val="20"/>
          <w:u w:val="none"/>
          <w:lang w:val="en-GB"/>
        </w:rPr>
        <w:t>www.ludiso.be</w:t>
      </w:r>
    </w:hyperlink>
  </w:p>
  <w:p w14:paraId="6D9244E3" w14:textId="3233D954" w:rsidR="00670858" w:rsidRPr="00C42F93" w:rsidRDefault="00670858" w:rsidP="00670858">
    <w:pPr>
      <w:pStyle w:val="Voettekst"/>
      <w:jc w:val="center"/>
      <w:rPr>
        <w:color w:val="A2B9E2"/>
        <w:sz w:val="20"/>
        <w:lang w:val="en-GB"/>
      </w:rPr>
    </w:pPr>
    <w:r w:rsidRPr="00C42F93">
      <w:rPr>
        <w:color w:val="A2B9E2"/>
        <w:sz w:val="20"/>
        <w:lang w:val="en-GB"/>
      </w:rPr>
      <w:t>Gsm +32 495 211 486   I   H.R.T.84946   I    BE 0459.306.579   I   reg.nr 10 16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DB4B6" w14:textId="77777777" w:rsidR="005A6ED8" w:rsidRDefault="005A6ED8" w:rsidP="00A47238">
      <w:r>
        <w:separator/>
      </w:r>
    </w:p>
  </w:footnote>
  <w:footnote w:type="continuationSeparator" w:id="0">
    <w:p w14:paraId="244CE17D" w14:textId="77777777" w:rsidR="005A6ED8" w:rsidRDefault="005A6ED8" w:rsidP="00A47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852B6" w14:textId="305B6E0D" w:rsidR="00A47238" w:rsidRDefault="00FB4618" w:rsidP="00D97F36">
    <w:pPr>
      <w:pStyle w:val="Koptekst"/>
      <w:ind w:left="-1134" w:firstLine="1134"/>
    </w:pPr>
    <w:r>
      <w:rPr>
        <w:noProof/>
        <w:lang w:val="nl-BE" w:eastAsia="nl-BE"/>
      </w:rPr>
      <mc:AlternateContent>
        <mc:Choice Requires="wps">
          <w:drawing>
            <wp:anchor distT="0" distB="0" distL="114300" distR="114300" simplePos="0" relativeHeight="251670528" behindDoc="0" locked="0" layoutInCell="1" allowOverlap="1" wp14:anchorId="24F419F6" wp14:editId="062ADBF9">
              <wp:simplePos x="0" y="0"/>
              <wp:positionH relativeFrom="column">
                <wp:posOffset>-1645285</wp:posOffset>
              </wp:positionH>
              <wp:positionV relativeFrom="paragraph">
                <wp:posOffset>156633</wp:posOffset>
              </wp:positionV>
              <wp:extent cx="4718050" cy="631825"/>
              <wp:effectExtent l="0" t="0" r="0" b="3175"/>
              <wp:wrapThrough wrapText="bothSides">
                <wp:wrapPolygon edited="0">
                  <wp:start x="116" y="0"/>
                  <wp:lineTo x="116" y="20840"/>
                  <wp:lineTo x="21397" y="20840"/>
                  <wp:lineTo x="21397" y="0"/>
                  <wp:lineTo x="116" y="0"/>
                </wp:wrapPolygon>
              </wp:wrapThrough>
              <wp:docPr id="10" name="Tekstvak 10"/>
              <wp:cNvGraphicFramePr/>
              <a:graphic xmlns:a="http://schemas.openxmlformats.org/drawingml/2006/main">
                <a:graphicData uri="http://schemas.microsoft.com/office/word/2010/wordprocessingShape">
                  <wps:wsp>
                    <wps:cNvSpPr txBox="1"/>
                    <wps:spPr>
                      <a:xfrm>
                        <a:off x="0" y="0"/>
                        <a:ext cx="4718050" cy="631825"/>
                      </a:xfrm>
                      <a:prstGeom prst="rect">
                        <a:avLst/>
                      </a:prstGeom>
                      <a:noFill/>
                      <a:ln>
                        <a:noFill/>
                      </a:ln>
                      <a:effectLst/>
                    </wps:spPr>
                    <wps:txbx>
                      <w:txbxContent>
                        <w:p w14:paraId="066B6033" w14:textId="1D129F7A" w:rsidR="00FB4618" w:rsidRPr="00FB4618" w:rsidRDefault="00FB4618" w:rsidP="00FB4618">
                          <w:pPr>
                            <w:pStyle w:val="Koptekst"/>
                            <w:jc w:val="center"/>
                            <w:rPr>
                              <w:noProof/>
                              <w:color w:val="4472C4" w:themeColor="accent1"/>
                              <w:sz w:val="28"/>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618">
                            <w:rPr>
                              <w:noProof/>
                              <w:color w:val="4472C4" w:themeColor="accent1"/>
                              <w:sz w:val="28"/>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cm thermomix + 2 cm polysonor</w:t>
                          </w:r>
                        </w:p>
                        <w:p w14:paraId="60562B90" w14:textId="77777777" w:rsidR="00FB4618" w:rsidRDefault="00FB4618" w:rsidP="00FB46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4F419F6" id="_x0000_t202" coordsize="21600,21600" o:spt="202" path="m0,0l0,21600,21600,21600,21600,0xe">
              <v:stroke joinstyle="miter"/>
              <v:path gradientshapeok="t" o:connecttype="rect"/>
            </v:shapetype>
            <v:shape id="Tekstvak 10" o:spid="_x0000_s1026" type="#_x0000_t202" style="position:absolute;left:0;text-align:left;margin-left:-129.55pt;margin-top:12.35pt;width:371.5pt;height:4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znkC0CAABYBAAADgAAAGRycy9lMm9Eb2MueG1srFTfb9owEH6ftP/B8vsIYdDSiFCxVkyTqrYS&#10;TH02jkOixj7PPkjYX7+zA5R1e5r2Yu5XPt9935nZbacbtlfO12Byng6GnCkjoajNNuff18tPU848&#10;ClOIBozK+UF5fjv/+GHW2kyNoIKmUI4RiPFZa3NeIdosSbyslBZ+AFYZSpbgtEBy3TYpnGgJXTfJ&#10;aDi8SlpwhXUglfcUve+TfB7xy1JJfCpLr5A1OafeMJ4unptwJvOZyLZO2KqWxzbEP3ShRW3o0jPU&#10;vUDBdq7+A0rX0oGHEgcSdAJlWUsVZ6Bp0uG7aVaVsCrOQuR4e6bJ/z9Y+bh/dqwuSDuixwhNGq3V&#10;q8e9eGUUIn5a6zMqW1kqxO4LdFR7insKhrG70unwSwMxyhPU4cyu6pBJCo6v0+lwQilJuavP6XQ0&#10;CTDJ29fWefyqQLNg5NyRepFUsX/w2JeeSsJlBpZ100QFG/NbgDD7iIorcPw6DNI3HCzsNt1xug0U&#10;BxrOQb8e3splTR08CI/PwtE+UNO04/hER9lAm3M4WpxV4H7+LR7qSSbKctbSfuXc/9gJpzhrvhkS&#10;8CYdjwkWozOeXI/IcZeZzWXG7PQd0Aqn9JqsjGaox+Zklg70Cz2FRbiVUsJIujvneDLvsN96ekpS&#10;LRaxiFbQCnwwKysDdKAw8LvuXoSzRxGQ5HuE0yaK7J0WfW1P/mKHUNZRqEBwzyoJHBxa3yj18amF&#10;93Hpx6q3P4T5LwAAAP//AwBQSwMEFAAGAAgAAAAhAMzMCjzfAAAACwEAAA8AAABkcnMvZG93bnJl&#10;di54bWxMj8tOwzAQRfdI/IM1SOxauyaFJsSpEIgtiPKQ2LnxNImIx1HsNuHvGVawHN2je8+U29n3&#10;4oRj7AIZWC0VCKQ6uI4aA2+vj4sNiJgsOdsHQgPfGGFbnZ+VtnBhohc87VIjuIRiYQ20KQ2FlLFu&#10;0du4DAMSZ4cwepv4HBvpRjtxue+lVupaetsRL7R2wPsW66/d0Rt4fzp8fmTquXnw62EKs5Lkc2nM&#10;5cV8dwsi4Zz+YPjVZ3Wo2GkfjuSi6A0s9DpfMWtAZzcgmMg2VzmIPaM60yCrUv7/ofoBAAD//wMA&#10;UEsBAi0AFAAGAAgAAAAhAOSZw8D7AAAA4QEAABMAAAAAAAAAAAAAAAAAAAAAAFtDb250ZW50X1R5&#10;cGVzXS54bWxQSwECLQAUAAYACAAAACEAI7Jq4dcAAACUAQAACwAAAAAAAAAAAAAAAAAsAQAAX3Jl&#10;bHMvLnJlbHNQSwECLQAUAAYACAAAACEAIMznkC0CAABYBAAADgAAAAAAAAAAAAAAAAAsAgAAZHJz&#10;L2Uyb0RvYy54bWxQSwECLQAUAAYACAAAACEAzMwKPN8AAAALAQAADwAAAAAAAAAAAAAAAACFBAAA&#10;ZHJzL2Rvd25yZXYueG1sUEsFBgAAAAAEAAQA8wAAAJEFAAAAAA==&#10;" filled="f" stroked="f">
              <v:textbox>
                <w:txbxContent>
                  <w:p w14:paraId="066B6033" w14:textId="1D129F7A" w:rsidR="00FB4618" w:rsidRPr="00FB4618" w:rsidRDefault="00FB4618" w:rsidP="00FB4618">
                    <w:pPr>
                      <w:pStyle w:val="Koptekst"/>
                      <w:jc w:val="center"/>
                      <w:rPr>
                        <w:noProof/>
                        <w:color w:val="4472C4" w:themeColor="accent1"/>
                        <w:sz w:val="28"/>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618">
                      <w:rPr>
                        <w:noProof/>
                        <w:color w:val="4472C4" w:themeColor="accent1"/>
                        <w:sz w:val="28"/>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cm thermomix + 2 cm polysonor</w:t>
                    </w:r>
                  </w:p>
                  <w:p w14:paraId="60562B90" w14:textId="77777777" w:rsidR="00FB4618" w:rsidRDefault="00FB4618" w:rsidP="00FB4618"/>
                </w:txbxContent>
              </v:textbox>
              <w10:wrap type="through"/>
            </v:shape>
          </w:pict>
        </mc:Fallback>
      </mc:AlternateContent>
    </w:r>
    <w:r>
      <w:rPr>
        <w:noProof/>
        <w:lang w:val="nl-BE" w:eastAsia="nl-BE"/>
      </w:rPr>
      <mc:AlternateContent>
        <mc:Choice Requires="wps">
          <w:drawing>
            <wp:anchor distT="0" distB="0" distL="114300" distR="114300" simplePos="0" relativeHeight="251666432" behindDoc="0" locked="0" layoutInCell="1" allowOverlap="1" wp14:anchorId="638489FD" wp14:editId="62E0D178">
              <wp:simplePos x="0" y="0"/>
              <wp:positionH relativeFrom="column">
                <wp:posOffset>2007870</wp:posOffset>
              </wp:positionH>
              <wp:positionV relativeFrom="paragraph">
                <wp:posOffset>-100542</wp:posOffset>
              </wp:positionV>
              <wp:extent cx="6279515" cy="574040"/>
              <wp:effectExtent l="0" t="0" r="0" b="10160"/>
              <wp:wrapThrough wrapText="bothSides">
                <wp:wrapPolygon edited="0">
                  <wp:start x="87" y="0"/>
                  <wp:lineTo x="87" y="21027"/>
                  <wp:lineTo x="21406" y="21027"/>
                  <wp:lineTo x="21406" y="0"/>
                  <wp:lineTo x="87" y="0"/>
                </wp:wrapPolygon>
              </wp:wrapThrough>
              <wp:docPr id="5" name="Tekstvak 5"/>
              <wp:cNvGraphicFramePr/>
              <a:graphic xmlns:a="http://schemas.openxmlformats.org/drawingml/2006/main">
                <a:graphicData uri="http://schemas.microsoft.com/office/word/2010/wordprocessingShape">
                  <wps:wsp>
                    <wps:cNvSpPr txBox="1"/>
                    <wps:spPr>
                      <a:xfrm>
                        <a:off x="0" y="0"/>
                        <a:ext cx="6279515" cy="574040"/>
                      </a:xfrm>
                      <a:prstGeom prst="rect">
                        <a:avLst/>
                      </a:prstGeom>
                      <a:noFill/>
                      <a:ln>
                        <a:noFill/>
                      </a:ln>
                      <a:effectLst/>
                    </wps:spPr>
                    <wps:txbx>
                      <w:txbxContent>
                        <w:p w14:paraId="2CB203B3" w14:textId="106F4951" w:rsidR="00B42137" w:rsidRPr="00B42137" w:rsidRDefault="00FB4618" w:rsidP="00B42137">
                          <w:pPr>
                            <w:pStyle w:val="Koptekst"/>
                            <w:jc w:val="center"/>
                            <w:rPr>
                              <w:noProof/>
                              <w:color w:val="FFFFFF" w:themeColor="background1"/>
                              <w:sz w:val="36"/>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FFFF" w:themeColor="background1"/>
                              <w:sz w:val="36"/>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 dB vermindering</w:t>
                          </w:r>
                        </w:p>
                        <w:p w14:paraId="4444ADFD" w14:textId="77777777" w:rsidR="00B42137" w:rsidRDefault="00B42137" w:rsidP="00B4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38489FD" id="Tekstvak 5" o:spid="_x0000_s1027" type="#_x0000_t202" style="position:absolute;left:0;text-align:left;margin-left:158.1pt;margin-top:-7.85pt;width:494.45pt;height:4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xi4CAABdBAAADgAAAGRycy9lMm9Eb2MueG1srFRNbxoxEL1X6n+wfC8LCEKzYoloIqpKKIkE&#10;Vc7Ga8Mqa49rD+zSX9+xFwhNe6p6MfO143nvjZnetaZmB+VDBbbgg16fM2UllJXdFvz7evHpM2cB&#10;hS1FDVYV/KgCv5t9/DBtXK6GsIO6VJ5RExvyxhV8h+jyLAtyp4wIPXDKUlKDNwLJ9dus9KKh7qbO&#10;hv3+TdaAL50HqUKg6EOX5LPUX2sl8UnroJDVBafZMJ0+nZt4ZrOpyLdeuF0lT2OIf5jCiMrSpZdW&#10;DwIF2/vqj1amkh4CaOxJMBloXUmVMBCaQf8dmtVOOJWwEDnBXWgK/6+tfDw8e1aVBR9zZoUhidbq&#10;NeBBvLJxZKdxIaeilaMybL9ASyqf44GCEXSrvYm/BIdRnng+XrhVLTJJwZvh5HY8oEsk5caTUX+U&#10;yM/evnY+4FcFhkWj4J60S5SKwzIgTUKl55J4mYVFVddJv9r+FqDCLqLSApy+jkC6gaOF7aZNsC9g&#10;NlAeCaOHbkeCk4uKBlmKgM/C01IQLFp0fKJD19AUHE4WZzvwP/8Wj/WkFWU5a2jJCh5+7IVXnNXf&#10;LKl4OxgRDQyTMxpPhuT468zmOmP35h5ojwf0pJxMZqzH+mxqD+aF3sM83kopYSXdXXA8m/fYrT69&#10;J6nm81REe+gELu3Kydg6MhlpXrcvwruTFkgqPsJ5HUX+TpKuttNgvkfQVdIr8tyxSuJFh3Y4yXh6&#10;b/GRXPup6u1fYfYLAAD//wMAUEsDBBQABgAIAAAAIQBmvdk94AAAAAsBAAAPAAAAZHJzL2Rvd25y&#10;ZXYueG1sTI/LTsMwEEX3SPyDNUjsWjtt00DIpEIgtiDKQ2LnxtMkIh5HsduEv6+7KsvRPbr3TLGZ&#10;bCeONPjWMUIyVyCIK2darhE+P15mdyB80Gx055gQ/sjDpry+KnRu3MjvdNyGWsQS9rlGaELocyl9&#10;1ZDVfu564pjt3WB1iOdQSzPoMZbbTi6UWkurW44Lje7pqaHqd3uwCF+v+5/vlXqrn23aj25Sku29&#10;RLy9mR4fQASawgWGs35UhzI67dyBjRcdwjJZLyKKMEvSDMSZWKo0AbFDyFYZyLKQ/38oTwAAAP//&#10;AwBQSwECLQAUAAYACAAAACEA5JnDwPsAAADhAQAAEwAAAAAAAAAAAAAAAAAAAAAAW0NvbnRlbnRf&#10;VHlwZXNdLnhtbFBLAQItABQABgAIAAAAIQAjsmrh1wAAAJQBAAALAAAAAAAAAAAAAAAAACwBAABf&#10;cmVscy8ucmVsc1BLAQItABQABgAIAAAAIQBbD77GLgIAAF0EAAAOAAAAAAAAAAAAAAAAACwCAABk&#10;cnMvZTJvRG9jLnhtbFBLAQItABQABgAIAAAAIQBmvdk94AAAAAsBAAAPAAAAAAAAAAAAAAAAAIYE&#10;AABkcnMvZG93bnJldi54bWxQSwUGAAAAAAQABADzAAAAkwUAAAAA&#10;" filled="f" stroked="f">
              <v:textbox>
                <w:txbxContent>
                  <w:p w14:paraId="2CB203B3" w14:textId="106F4951" w:rsidR="00B42137" w:rsidRPr="00B42137" w:rsidRDefault="00FB4618" w:rsidP="00B42137">
                    <w:pPr>
                      <w:pStyle w:val="Koptekst"/>
                      <w:jc w:val="center"/>
                      <w:rPr>
                        <w:noProof/>
                        <w:color w:val="FFFFFF" w:themeColor="background1"/>
                        <w:sz w:val="36"/>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FFFF" w:themeColor="background1"/>
                        <w:sz w:val="36"/>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 dB vermindering</w:t>
                    </w:r>
                  </w:p>
                  <w:p w14:paraId="4444ADFD" w14:textId="77777777" w:rsidR="00B42137" w:rsidRDefault="00B42137" w:rsidP="00B42137"/>
                </w:txbxContent>
              </v:textbox>
              <w10:wrap type="through"/>
            </v:shape>
          </w:pict>
        </mc:Fallback>
      </mc:AlternateContent>
    </w:r>
    <w:r w:rsidR="00756112">
      <w:rPr>
        <w:noProof/>
        <w:lang w:val="nl-BE" w:eastAsia="nl-BE"/>
      </w:rPr>
      <mc:AlternateContent>
        <mc:Choice Requires="wps">
          <w:drawing>
            <wp:anchor distT="0" distB="0" distL="114300" distR="114300" simplePos="0" relativeHeight="251664384" behindDoc="0" locked="0" layoutInCell="1" allowOverlap="1" wp14:anchorId="4CF9493B" wp14:editId="5FF5D70C">
              <wp:simplePos x="0" y="0"/>
              <wp:positionH relativeFrom="column">
                <wp:posOffset>2320925</wp:posOffset>
              </wp:positionH>
              <wp:positionV relativeFrom="paragraph">
                <wp:posOffset>-350943</wp:posOffset>
              </wp:positionV>
              <wp:extent cx="4718050" cy="631825"/>
              <wp:effectExtent l="0" t="0" r="0" b="3175"/>
              <wp:wrapThrough wrapText="bothSides">
                <wp:wrapPolygon edited="0">
                  <wp:start x="116" y="0"/>
                  <wp:lineTo x="116" y="20840"/>
                  <wp:lineTo x="21397" y="20840"/>
                  <wp:lineTo x="21397" y="0"/>
                  <wp:lineTo x="116" y="0"/>
                </wp:wrapPolygon>
              </wp:wrapThrough>
              <wp:docPr id="4" name="Tekstvak 4"/>
              <wp:cNvGraphicFramePr/>
              <a:graphic xmlns:a="http://schemas.openxmlformats.org/drawingml/2006/main">
                <a:graphicData uri="http://schemas.microsoft.com/office/word/2010/wordprocessingShape">
                  <wps:wsp>
                    <wps:cNvSpPr txBox="1"/>
                    <wps:spPr>
                      <a:xfrm>
                        <a:off x="0" y="0"/>
                        <a:ext cx="4718050" cy="631825"/>
                      </a:xfrm>
                      <a:prstGeom prst="rect">
                        <a:avLst/>
                      </a:prstGeom>
                      <a:noFill/>
                      <a:ln>
                        <a:noFill/>
                      </a:ln>
                      <a:effectLst/>
                    </wps:spPr>
                    <wps:txbx>
                      <w:txbxContent>
                        <w:p w14:paraId="1323040C" w14:textId="51FF4DCE" w:rsidR="00B42137" w:rsidRPr="00B42137" w:rsidRDefault="00756112" w:rsidP="00B42137">
                          <w:pPr>
                            <w:pStyle w:val="Koptekst"/>
                            <w:jc w:val="center"/>
                            <w:rPr>
                              <w:noProof/>
                              <w:color w:val="FFFFFF" w:themeColor="background1"/>
                              <w:sz w:val="28"/>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FFFF" w:themeColor="background1"/>
                              <w:sz w:val="28"/>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B42137" w:rsidRPr="00B42137">
                            <w:rPr>
                              <w:noProof/>
                              <w:color w:val="FFFFFF" w:themeColor="background1"/>
                              <w:sz w:val="28"/>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hermische</w:t>
                          </w:r>
                          <w:r>
                            <w:rPr>
                              <w:noProof/>
                              <w:color w:val="FFFFFF" w:themeColor="background1"/>
                              <w:sz w:val="28"/>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akoestische</w:t>
                          </w:r>
                          <w:r w:rsidR="00B42137" w:rsidRPr="00B42137">
                            <w:rPr>
                              <w:noProof/>
                              <w:color w:val="FFFFFF" w:themeColor="background1"/>
                              <w:sz w:val="28"/>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vloerisolatie</w:t>
                          </w:r>
                        </w:p>
                        <w:p w14:paraId="415EF974" w14:textId="77777777" w:rsidR="00B42137" w:rsidRDefault="00B4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CF9493B" id="Tekstvak 4" o:spid="_x0000_s1028" type="#_x0000_t202" style="position:absolute;left:0;text-align:left;margin-left:182.75pt;margin-top:-27.6pt;width:371.5pt;height:4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aBLS8CAABdBAAADgAAAGRycy9lMm9Eb2MueG1srFRdb9owFH2ftP9g+X2EsNDSiFCxVkyTqrYS&#10;TH02jk2ixr6ebUjYr9+1Qyjr9jTtxdyvXN9zzzHz20415CCsq0EXNB2NKRGaQ1nrXUG/b1afZpQ4&#10;z3TJGtCioEfh6O3i44d5a3IxgQqaUliCTbTLW1PQynuTJ4njlVDMjcAIjUkJVjGPrt0lpWUtdldN&#10;MhmPr5IWbGkscOEcRu/7JF3E/lIK7p+kdMKTpqA4m4+njec2nMlizvKdZaaq+WkM9g9TKFZrvPTc&#10;6p55Rva2/qOVqrkFB9KPOKgEpKy5iBgQTTp+h2ZdMSMiFlyOM+c1uf/Xlj8eni2py4JmlGimkKKN&#10;eHX+wF5JFrbTGpdj0dpgme++QIcsD3GHwQC6k1aFX4RDMI97Pp53KzpPOAaz63Q2nmKKY+7qczqb&#10;TEOb5O1rY53/KkCRYBTUIndxpezw4HxfOpSEyzSs6qaJ/DX6twD27CMiCuD0dQDSDxws3227CHsy&#10;gNlCeUSMFnqNOMNXNQ7ywJx/ZhZFgbOj0P0THrKBtqBwsiipwP78WzzUI1eYpaRFkRXU/dgzKyhp&#10;vmlk8SbNsqDK6GTT6wk69jKzvczovboD1HGKT8rwaIZ63wymtKBe8D0sw62YYprj3QX1g3nne+nj&#10;e+JiuYxFqEPD/INeGx5ah02GNW+6F2bNiQuPLD7CIEeWv6Okr+05WO49yDryFfbcbxV5Dg5qODJ+&#10;em/hkVz6sertX2HxCwAA//8DAFBLAwQUAAYACAAAACEA9UiHHN8AAAALAQAADwAAAGRycy9kb3du&#10;cmV2LnhtbEyPTU/DMAyG70j8h8hI3LZkWzONUndCIK4gxofELWu8tqJxqiZby78nO7Gj7Uevn7fY&#10;Tq4TJxpC6xlhMVcgiCtvW64RPt6fZxsQIRq2pvNMCL8UYFteXxUmt37kNzrtYi1SCIfcIDQx9rmU&#10;oWrImTD3PXG6HfzgTEzjUEs7mDGFu04ulVpLZ1pOHxrT02ND1c/u6BA+Xw7fX5l6rZ+c7kc/Kcnu&#10;TiLe3kwP9yAiTfEfhrN+UocyOe39kW0QHcJqrXVCEWZaL0GciYXapNUeIctWIMtCXnYo/wAAAP//&#10;AwBQSwECLQAUAAYACAAAACEA5JnDwPsAAADhAQAAEwAAAAAAAAAAAAAAAAAAAAAAW0NvbnRlbnRf&#10;VHlwZXNdLnhtbFBLAQItABQABgAIAAAAIQAjsmrh1wAAAJQBAAALAAAAAAAAAAAAAAAAACwBAABf&#10;cmVscy8ucmVsc1BLAQItABQABgAIAAAAIQCBloEtLwIAAF0EAAAOAAAAAAAAAAAAAAAAACwCAABk&#10;cnMvZTJvRG9jLnhtbFBLAQItABQABgAIAAAAIQD1SIcc3wAAAAsBAAAPAAAAAAAAAAAAAAAAAIcE&#10;AABkcnMvZG93bnJldi54bWxQSwUGAAAAAAQABADzAAAAkwUAAAAA&#10;" filled="f" stroked="f">
              <v:textbox>
                <w:txbxContent>
                  <w:p w14:paraId="1323040C" w14:textId="51FF4DCE" w:rsidR="00B42137" w:rsidRPr="00B42137" w:rsidRDefault="00756112" w:rsidP="00B42137">
                    <w:pPr>
                      <w:pStyle w:val="Koptekst"/>
                      <w:jc w:val="center"/>
                      <w:rPr>
                        <w:noProof/>
                        <w:color w:val="FFFFFF" w:themeColor="background1"/>
                        <w:sz w:val="28"/>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FFFF" w:themeColor="background1"/>
                        <w:sz w:val="28"/>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B42137" w:rsidRPr="00B42137">
                      <w:rPr>
                        <w:noProof/>
                        <w:color w:val="FFFFFF" w:themeColor="background1"/>
                        <w:sz w:val="28"/>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hermische</w:t>
                    </w:r>
                    <w:r>
                      <w:rPr>
                        <w:noProof/>
                        <w:color w:val="FFFFFF" w:themeColor="background1"/>
                        <w:sz w:val="28"/>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akoestische</w:t>
                    </w:r>
                    <w:r w:rsidR="00B42137" w:rsidRPr="00B42137">
                      <w:rPr>
                        <w:noProof/>
                        <w:color w:val="FFFFFF" w:themeColor="background1"/>
                        <w:sz w:val="28"/>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vloerisolatie</w:t>
                    </w:r>
                  </w:p>
                  <w:p w14:paraId="415EF974" w14:textId="77777777" w:rsidR="00B42137" w:rsidRDefault="00B42137"/>
                </w:txbxContent>
              </v:textbox>
              <w10:wrap type="through"/>
            </v:shape>
          </w:pict>
        </mc:Fallback>
      </mc:AlternateContent>
    </w:r>
    <w:r w:rsidR="00756112">
      <w:rPr>
        <w:noProof/>
        <w:lang w:val="nl-BE" w:eastAsia="nl-BE"/>
      </w:rPr>
      <mc:AlternateContent>
        <mc:Choice Requires="wps">
          <w:drawing>
            <wp:anchor distT="0" distB="0" distL="114300" distR="114300" simplePos="0" relativeHeight="251662336" behindDoc="0" locked="0" layoutInCell="1" allowOverlap="1" wp14:anchorId="3E3040D4" wp14:editId="65123F4B">
              <wp:simplePos x="0" y="0"/>
              <wp:positionH relativeFrom="column">
                <wp:posOffset>-1238885</wp:posOffset>
              </wp:positionH>
              <wp:positionV relativeFrom="paragraph">
                <wp:posOffset>-393700</wp:posOffset>
              </wp:positionV>
              <wp:extent cx="5190490" cy="631190"/>
              <wp:effectExtent l="0" t="0" r="0" b="3810"/>
              <wp:wrapThrough wrapText="bothSides">
                <wp:wrapPolygon edited="0">
                  <wp:start x="106" y="0"/>
                  <wp:lineTo x="106" y="20861"/>
                  <wp:lineTo x="21352" y="20861"/>
                  <wp:lineTo x="21352" y="0"/>
                  <wp:lineTo x="106" y="0"/>
                </wp:wrapPolygon>
              </wp:wrapThrough>
              <wp:docPr id="3" name="Tekstvak 3"/>
              <wp:cNvGraphicFramePr/>
              <a:graphic xmlns:a="http://schemas.openxmlformats.org/drawingml/2006/main">
                <a:graphicData uri="http://schemas.microsoft.com/office/word/2010/wordprocessingShape">
                  <wps:wsp>
                    <wps:cNvSpPr txBox="1"/>
                    <wps:spPr>
                      <a:xfrm>
                        <a:off x="0" y="0"/>
                        <a:ext cx="5190490" cy="631190"/>
                      </a:xfrm>
                      <a:prstGeom prst="rect">
                        <a:avLst/>
                      </a:prstGeom>
                      <a:noFill/>
                      <a:ln>
                        <a:noFill/>
                      </a:ln>
                      <a:effectLst/>
                    </wps:spPr>
                    <wps:txbx>
                      <w:txbxContent>
                        <w:p w14:paraId="7A6D2DAE" w14:textId="120E6534" w:rsidR="00A47238" w:rsidRPr="00B42137" w:rsidRDefault="00A47238" w:rsidP="00A47238">
                          <w:pPr>
                            <w:pStyle w:val="Koptekst"/>
                            <w:jc w:val="center"/>
                            <w:rPr>
                              <w:noProof/>
                              <w:color w:val="FFFFFF" w:themeColor="background1"/>
                              <w:sz w:val="56"/>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2137">
                            <w:rPr>
                              <w:noProof/>
                              <w:color w:val="FFFFFF" w:themeColor="background1"/>
                              <w:sz w:val="56"/>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LUDISO </w:t>
                          </w:r>
                          <w:r w:rsidR="00B42137">
                            <w:rPr>
                              <w:noProof/>
                              <w:color w:val="FFFFFF" w:themeColor="background1"/>
                              <w:sz w:val="56"/>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42137">
                            <w:rPr>
                              <w:noProof/>
                              <w:color w:val="FFFFFF" w:themeColor="background1"/>
                              <w:sz w:val="56"/>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56112">
                            <w:rPr>
                              <w:noProof/>
                              <w:color w:val="FFFFFF" w:themeColor="background1"/>
                              <w:sz w:val="56"/>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THERMOSONOR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E3040D4" id="Tekstvak 3" o:spid="_x0000_s1029" type="#_x0000_t202" style="position:absolute;left:0;text-align:left;margin-left:-97.55pt;margin-top:-30.95pt;width:408.7pt;height:4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ZlC0CAABdBAAADgAAAGRycy9lMm9Eb2MueG1srFRdb9owFH2ftP9g+X2EAO1KRKhYK6ZJqK0E&#10;U5+NY5Oosa9nGxL263ftBMraPk17Mfcr1/fcc8zstlU1OQjrKtA5TQdDSoTmUFR6l9Ofm+WXG0qc&#10;Z7pgNWiR06Nw9Hb++dOsMZkYQQl1ISzBJtpljclp6b3JksTxUijmBmCExqQEq5hH1+6SwrIGu6s6&#10;GQ2H10kDtjAWuHAOo/ddks5jfykF949SOuFJnVOczcfTxnMbzmQ+Y9nOMlNWvB+D/cMUilUaLz23&#10;umeekb2t3rVSFbfgQPoBB5WAlBUXEQOiSYdv0KxLZkTEgstx5rwm9//a8ofDkyVVkdMxJZoppGgj&#10;Xpw/sBcyDttpjMuwaG2wzLffoEWWT3GHwQC6lVaFX4RDMI97Pp53K1pPOAav0ulwMsUUx9z1OEU3&#10;tElevzbW+e8CFAlGTi1yF1fKDivnu9JTSbhMw7Kq68hfrf8KYM8uIqIA+q8DkG7gYPl22/awe5Bb&#10;KI6I0UKnEWf4ssJBVsz5J2ZRFDg7Ct0/4iFraHIKvUVJCfb3R/FQj1xhlpIGRZZT92vPrKCk/qGR&#10;xWk6mQRVRmdy9XWEjr3MbC8zeq/uAHWc4pMyPJqh3tcnU1pQz/geFuFWTDHN8e6c+pN55zvp43vi&#10;YrGIRahDw/xKrw0PrcMmw5o37TOzpufCI4sPcJIjy95Q0tV2HCz2HmQV+Qp77raKPAcHNRwZ799b&#10;eCSXfqx6/VeY/wEAAP//AwBQSwMEFAAGAAgAAAAhABK9EPXgAAAACwEAAA8AAABkcnMvZG93bnJl&#10;di54bWxMj01PwzAMhu9I/IfISNy2pB0ttDSdEIgriPEhccsar61onKrJ1vLvMSe42fKj189bbRc3&#10;iBNOofekIVkrEEiNtz21Gt5eH1c3IEI0ZM3gCTV8Y4BtfX5WmdL6mV7wtIut4BAKpdHQxTiWUoam&#10;Q2fC2o9IfDv4yZnI69RKO5mZw90gU6Vy6UxP/KEzI9532Hztjk7D+9Ph8+NKPbcPLhtnvyhJrpBa&#10;X14sd7cgIi7xD4ZffVaHmp32/kg2iEHDKimyhFme8qQAwUiephsQew2b6wxkXcn/HeofAAAA//8D&#10;AFBLAQItABQABgAIAAAAIQDkmcPA+wAAAOEBAAATAAAAAAAAAAAAAAAAAAAAAABbQ29udGVudF9U&#10;eXBlc10ueG1sUEsBAi0AFAAGAAgAAAAhACOyauHXAAAAlAEAAAsAAAAAAAAAAAAAAAAALAEAAF9y&#10;ZWxzLy5yZWxzUEsBAi0AFAAGAAgAAAAhAP7d2ZQtAgAAXQQAAA4AAAAAAAAAAAAAAAAALAIAAGRy&#10;cy9lMm9Eb2MueG1sUEsBAi0AFAAGAAgAAAAhABK9EPXgAAAACwEAAA8AAAAAAAAAAAAAAAAAhQQA&#10;AGRycy9kb3ducmV2LnhtbFBLBQYAAAAABAAEAPMAAACSBQAAAAA=&#10;" filled="f" stroked="f">
              <v:textbox>
                <w:txbxContent>
                  <w:p w14:paraId="7A6D2DAE" w14:textId="120E6534" w:rsidR="00A47238" w:rsidRPr="00B42137" w:rsidRDefault="00A47238" w:rsidP="00A47238">
                    <w:pPr>
                      <w:pStyle w:val="Koptekst"/>
                      <w:jc w:val="center"/>
                      <w:rPr>
                        <w:noProof/>
                        <w:color w:val="FFFFFF" w:themeColor="background1"/>
                        <w:sz w:val="56"/>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2137">
                      <w:rPr>
                        <w:noProof/>
                        <w:color w:val="FFFFFF" w:themeColor="background1"/>
                        <w:sz w:val="56"/>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LUDISO </w:t>
                    </w:r>
                    <w:r w:rsidR="00B42137">
                      <w:rPr>
                        <w:noProof/>
                        <w:color w:val="FFFFFF" w:themeColor="background1"/>
                        <w:sz w:val="56"/>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42137">
                      <w:rPr>
                        <w:noProof/>
                        <w:color w:val="FFFFFF" w:themeColor="background1"/>
                        <w:sz w:val="56"/>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56112">
                      <w:rPr>
                        <w:noProof/>
                        <w:color w:val="FFFFFF" w:themeColor="background1"/>
                        <w:sz w:val="56"/>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THERMOSONOR</w:t>
                    </w:r>
                  </w:p>
                </w:txbxContent>
              </v:textbox>
              <w10:wrap type="through"/>
            </v:shape>
          </w:pict>
        </mc:Fallback>
      </mc:AlternateContent>
    </w:r>
    <w:r w:rsidR="00B42137">
      <w:rPr>
        <w:noProof/>
        <w:lang w:val="nl-BE" w:eastAsia="nl-BE"/>
      </w:rPr>
      <mc:AlternateContent>
        <mc:Choice Requires="wps">
          <w:drawing>
            <wp:anchor distT="0" distB="0" distL="114300" distR="114300" simplePos="0" relativeHeight="251659264" behindDoc="0" locked="0" layoutInCell="1" allowOverlap="1" wp14:anchorId="1BCCADE1" wp14:editId="16375C7E">
              <wp:simplePos x="0" y="0"/>
              <wp:positionH relativeFrom="column">
                <wp:posOffset>-963295</wp:posOffset>
              </wp:positionH>
              <wp:positionV relativeFrom="paragraph">
                <wp:posOffset>-449580</wp:posOffset>
              </wp:positionV>
              <wp:extent cx="7657465" cy="688340"/>
              <wp:effectExtent l="0" t="0" r="13335" b="22860"/>
              <wp:wrapNone/>
              <wp:docPr id="1" name="Rechthoek 1"/>
              <wp:cNvGraphicFramePr/>
              <a:graphic xmlns:a="http://schemas.openxmlformats.org/drawingml/2006/main">
                <a:graphicData uri="http://schemas.microsoft.com/office/word/2010/wordprocessingShape">
                  <wps:wsp>
                    <wps:cNvSpPr/>
                    <wps:spPr>
                      <a:xfrm>
                        <a:off x="0" y="0"/>
                        <a:ext cx="7657465" cy="6883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D81318A" id="Rechthoek 1" o:spid="_x0000_s1026" style="position:absolute;margin-left:-75.85pt;margin-top:-35.35pt;width:602.95pt;height:5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vmAHUCAAA5BQAADgAAAGRycy9lMm9Eb2MueG1srFRNTxsxEL1X6n+wfC+bpEmAiA2KQFSVEERA&#10;xdl4bXZV2+OOnWzSX9+xd7MgQD1UzcHx7My8+Xrjs/OdNWyrMDTgSj4+GnGmnISqcc8l//Fw9eWE&#10;sxCFq4QBp0q+V4GfLz9/Omv9Qk2gBlMpZATiwqL1Ja9j9IuiCLJWVoQj8MqRUgNaEUnE56JC0RK6&#10;NcVkNJoXLWDlEaQKgb5edkq+zPhaKxlvtQ4qMlNyyi3mE/P5lM5ieSYWzyh83cg+DfEPWVjROAo6&#10;QF2KKNgGm3dQtpEIAXQ8kmAL0LqRKtdA1YxHb6q5r4VXuRZqTvBDm8L/g5U32zWypqLZceaEpRHd&#10;KVnHGtRPNk7taX1YkNW9X2MvBbqmWncabfqnKtgut3Q/tFTtIpP08Xg+O57OZ5xJ0s1PTr5Oc8+L&#10;F2+PIX5TYFm6lBxpZLmTYnsdIkUk04MJCSmbLn6+xb1RKQXj7pSmMijiJHtnAqkLg2wraPRCSuXi&#10;uFPVolLd59mIfqlICjJ4ZCkDJmTdGDNg9wCJnO+xO5jePrmqzL/BefS3xDrnwSNHBhcHZ9s4wI8A&#10;DFXVR+7sD03qWpO69ATVnoaM0LE/eHnVUK+vRYhrgUR3Wgxa4XhLhzbQlhz6G2c14O+Pvid7YiFp&#10;OWtpfUoefm0EKs7Md0f8PB1PadIsZmE6O56QgK81T681bmMvgMZEHKTs8jXZR3O4agT7SJu+SlFJ&#10;JZyk2CWXEQ/CRezWmt4KqVarbEY75kW8dvdeJvDU1cSlh92jQN8TLhJVb+CwamLxhnedbfJ0sNpE&#10;0E0m5Utf+37Tfmbi9G9JegBey9nq5cVb/gEAAP//AwBQSwMEFAAGAAgAAAAhAFYtdmTdAAAADAEA&#10;AA8AAABkcnMvZG93bnJldi54bWxMj8tOwzAQRfdI/IM1SOxaO4ViFOJUqBIbJBYtfIAbD3GoH1Hs&#10;NMnfM13B7o7m6D6q3ewdu+CQuhgUFGsBDEMTTRdaBV+fb6tnYCnrYLSLARUsmGBX395UujRxCge8&#10;HHPLyCSkUiuwOfcl56mx6HVaxx4D/b7j4HWmc2i5GfRE5t7xjRBP3OsuUILVPe4tNufj6ClE42Ep&#10;5LQ/f9j5vUO3/OC4KHV/N7++AMs45z8YrvWpOtTU6RTHYBJzClbFtpDEkpKCxBUR28cNsJOCBymB&#10;1xX/P6L+BQAA//8DAFBLAQItABQABgAIAAAAIQDkmcPA+wAAAOEBAAATAAAAAAAAAAAAAAAAAAAA&#10;AABbQ29udGVudF9UeXBlc10ueG1sUEsBAi0AFAAGAAgAAAAhACOyauHXAAAAlAEAAAsAAAAAAAAA&#10;AAAAAAAALAEAAF9yZWxzLy5yZWxzUEsBAi0AFAAGAAgAAAAhAJt75gB1AgAAOQUAAA4AAAAAAAAA&#10;AAAAAAAALAIAAGRycy9lMm9Eb2MueG1sUEsBAi0AFAAGAAgAAAAhAFYtdmTdAAAADAEAAA8AAAAA&#10;AAAAAAAAAAAAzQQAAGRycy9kb3ducmV2LnhtbFBLBQYAAAAABAAEAPMAAADXBQAAAAA=&#10;" fillcolor="#4472c4 [3204]" strokecolor="#1f3763 [1604]" strokeweight="1pt"/>
          </w:pict>
        </mc:Fallback>
      </mc:AlternateContent>
    </w:r>
    <w:r w:rsidR="00A47238">
      <w:rPr>
        <w:noProof/>
        <w:lang w:val="nl-BE" w:eastAsia="nl-BE"/>
      </w:rPr>
      <mc:AlternateContent>
        <mc:Choice Requires="wps">
          <w:drawing>
            <wp:anchor distT="0" distB="0" distL="114300" distR="114300" simplePos="0" relativeHeight="251660288" behindDoc="0" locked="0" layoutInCell="1" allowOverlap="1" wp14:anchorId="64E419C0" wp14:editId="1DBCBBA2">
              <wp:simplePos x="0" y="0"/>
              <wp:positionH relativeFrom="column">
                <wp:posOffset>-734060</wp:posOffset>
              </wp:positionH>
              <wp:positionV relativeFrom="paragraph">
                <wp:posOffset>-218440</wp:posOffset>
              </wp:positionV>
              <wp:extent cx="45719" cy="114300"/>
              <wp:effectExtent l="50800" t="0" r="56515" b="12700"/>
              <wp:wrapNone/>
              <wp:docPr id="2" name="Tekstvak 2"/>
              <wp:cNvGraphicFramePr/>
              <a:graphic xmlns:a="http://schemas.openxmlformats.org/drawingml/2006/main">
                <a:graphicData uri="http://schemas.microsoft.com/office/word/2010/wordprocessingShape">
                  <wps:wsp>
                    <wps:cNvSpPr txBox="1"/>
                    <wps:spPr>
                      <a:xfrm>
                        <a:off x="0" y="0"/>
                        <a:ext cx="45719" cy="114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770A5E" w14:textId="77777777" w:rsidR="00A47238" w:rsidRPr="00A47238" w:rsidRDefault="00A47238">
                          <w:pPr>
                            <w:rPr>
                              <w:lang w:val="nl-BE"/>
                            </w:rPr>
                          </w:pPr>
                          <w:r>
                            <w:rPr>
                              <w:lang w:val="nl-BE"/>
                            </w:rPr>
                            <w:t>Ludios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64E419C0" id="Tekstvak 2" o:spid="_x0000_s1030" type="#_x0000_t202" style="position:absolute;left:0;text-align:left;margin-left:-57.8pt;margin-top:-17.15pt;width:3.6pt;height: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Sb7XkCAABeBQAADgAAAGRycy9lMm9Eb2MueG1srFRNb9swDL0P2H8QdF8dZ9lHgzpF1qLDgKIt&#10;1g49K7LUGJVETWJiZ7++lGynWbdLh11sinykyEdSJ6edNWyrQmzAVbw8mnCmnIS6cQ8V/3F38e4z&#10;ZxGFq4UBpyq+U5GfLt6+OWn9XE1hDaZWgVEQF+etr/ga0c+LIsq1siIegVeOjBqCFUjH8FDUQbQU&#10;3ZpiOpl8LFoItQ8gVYykPe+NfJHja60kXmsdFTJTccoN8zfk7yp9i8WJmD8E4deNHNIQ/5CFFY2j&#10;S/ehzgUKtgnNH6FsIwNE0HgkwRagdSNVroGqKScvqrldC69yLURO9Hua4v8LK6+2N4E1dcWnnDlh&#10;qUV36jHiVjyyaWKn9XFOoFtPMOy+QEddHvWRlKnoTgeb/lQOIzvxvNtzqzpkkpSzD5/KY84kWcpy&#10;9n6SqS+efX2I+FWBZUmoeKDOZULF9jIi5UHQEZKucnDRGJO7Z9xvCgL2GpXbP3inMvp0s4Q7o5KX&#10;cd+VpvJz1kmRB0+dmcC2gkZGSKkc5oJzXEInlKa7X+M44JNrn9VrnPce+WZwuHe2jYOQWXqRdv04&#10;pqx7PPF3UHcSsVt1ue+zsZsrqHfU5AD9kkQvLxrqxaWIeCMCbQX1lTYdr+mjDbQVh0HibA3h19/0&#10;CU/DSlbOWtqyisefGxEUZ+abozE+LmeztJb5QCMypUM4tKwOLW5jz4C6UtKb4mUWEx7NKOoA9p4e&#10;hGW6lUzCSbq74jiKZ9jvPj0oUi2XGUSL6AVeulsvU+jEcpq0u+5eBD+MI9IYX8G4j2L+Yip7bPJ0&#10;sNwg6CaPbOK5Z3Xgn5Y4T/Lw4KRX4vCcUc/P4uIJAAD//wMAUEsDBBQABgAIAAAAIQAwHEZc4AAA&#10;AA0BAAAPAAAAZHJzL2Rvd25yZXYueG1sTI9NT8MwDIbvSPyHyEjcuqS0q0ZpOiEQVxDjQ+KWNV5b&#10;0ThVk63l3+Od4PZafvT6cbVd3CBOOIXek4Z0pUAgNd721Gp4f3tKNiBCNGTN4Ak1/GCAbX15UZnS&#10;+ple8bSLreASCqXR0MU4llKGpkNnwsqPSLw7+MmZyOPUSjuZmcvdIG+UKqQzPfGFzoz40GHzvTs6&#10;DR/Ph6/PXL20j249zn5Rktyt1Pr6arm/AxFxiX8wnPVZHWp22vsj2SAGDUmargtmOWV5BoKRJFWb&#10;HMT+nIoMZF3J/1/UvwAAAP//AwBQSwECLQAUAAYACAAAACEA5JnDwPsAAADhAQAAEwAAAAAAAAAA&#10;AAAAAAAAAAAAW0NvbnRlbnRfVHlwZXNdLnhtbFBLAQItABQABgAIAAAAIQAjsmrh1wAAAJQBAAAL&#10;AAAAAAAAAAAAAAAAACwBAABfcmVscy8ucmVsc1BLAQItABQABgAIAAAAIQAxlJvteQIAAF4FAAAO&#10;AAAAAAAAAAAAAAAAACwCAABkcnMvZTJvRG9jLnhtbFBLAQItABQABgAIAAAAIQAwHEZc4AAAAA0B&#10;AAAPAAAAAAAAAAAAAAAAANEEAABkcnMvZG93bnJldi54bWxQSwUGAAAAAAQABADzAAAA3gUAAAAA&#10;" filled="f" stroked="f">
              <v:textbox>
                <w:txbxContent>
                  <w:p w14:paraId="6C770A5E" w14:textId="77777777" w:rsidR="00A47238" w:rsidRPr="00A47238" w:rsidRDefault="00A47238">
                    <w:pPr>
                      <w:rPr>
                        <w:lang w:val="nl-BE"/>
                      </w:rPr>
                    </w:pPr>
                    <w:r>
                      <w:rPr>
                        <w:lang w:val="nl-BE"/>
                      </w:rPr>
                      <w:t>Ludios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3ED"/>
    <w:multiLevelType w:val="hybridMultilevel"/>
    <w:tmpl w:val="C2E44486"/>
    <w:lvl w:ilvl="0" w:tplc="4546F066">
      <w:start w:val="1"/>
      <w:numFmt w:val="bullet"/>
      <w:lvlText w:val=""/>
      <w:lvlJc w:val="left"/>
      <w:pPr>
        <w:ind w:left="454" w:hanging="39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6B2742"/>
    <w:multiLevelType w:val="hybridMultilevel"/>
    <w:tmpl w:val="6B26F964"/>
    <w:lvl w:ilvl="0" w:tplc="D7706A02">
      <w:start w:val="1"/>
      <w:numFmt w:val="bullet"/>
      <w:lvlText w:val=""/>
      <w:lvlJc w:val="left"/>
      <w:pPr>
        <w:tabs>
          <w:tab w:val="num" w:pos="964"/>
        </w:tabs>
        <w:ind w:left="964" w:hanging="284"/>
      </w:pPr>
      <w:rPr>
        <w:rFonts w:ascii="Symbol" w:hAnsi="Symbol" w:hint="default"/>
      </w:rPr>
    </w:lvl>
    <w:lvl w:ilvl="1" w:tplc="2DE65998">
      <w:numFmt w:val="bullet"/>
      <w:lvlText w:val="-"/>
      <w:lvlJc w:val="left"/>
      <w:pPr>
        <w:ind w:left="1440" w:hanging="360"/>
      </w:pPr>
      <w:rPr>
        <w:rFonts w:ascii="Tahoma" w:eastAsiaTheme="minorHAnsi" w:hAnsi="Tahoma" w:cs="Tahoma" w:hint="default"/>
      </w:rPr>
    </w:lvl>
    <w:lvl w:ilvl="2" w:tplc="D7706A02">
      <w:start w:val="1"/>
      <w:numFmt w:val="bullet"/>
      <w:lvlText w:val=""/>
      <w:lvlJc w:val="left"/>
      <w:pPr>
        <w:tabs>
          <w:tab w:val="num" w:pos="964"/>
        </w:tabs>
        <w:ind w:left="964" w:hanging="284"/>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3B3DEE"/>
    <w:multiLevelType w:val="hybridMultilevel"/>
    <w:tmpl w:val="E370BE70"/>
    <w:lvl w:ilvl="0" w:tplc="23667D28">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841A0B"/>
    <w:multiLevelType w:val="hybridMultilevel"/>
    <w:tmpl w:val="B08A32FA"/>
    <w:lvl w:ilvl="0" w:tplc="D7706A02">
      <w:start w:val="1"/>
      <w:numFmt w:val="bullet"/>
      <w:lvlText w:val=""/>
      <w:lvlJc w:val="left"/>
      <w:pPr>
        <w:tabs>
          <w:tab w:val="num" w:pos="964"/>
        </w:tabs>
        <w:ind w:left="964" w:hanging="284"/>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5C642C"/>
    <w:multiLevelType w:val="hybridMultilevel"/>
    <w:tmpl w:val="860E6A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E505DD"/>
    <w:multiLevelType w:val="hybridMultilevel"/>
    <w:tmpl w:val="2B1070B2"/>
    <w:lvl w:ilvl="0" w:tplc="4546F06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E81491"/>
    <w:multiLevelType w:val="hybridMultilevel"/>
    <w:tmpl w:val="410A95C0"/>
    <w:lvl w:ilvl="0" w:tplc="D7706A02">
      <w:start w:val="1"/>
      <w:numFmt w:val="bullet"/>
      <w:lvlText w:val=""/>
      <w:lvlJc w:val="left"/>
      <w:pPr>
        <w:tabs>
          <w:tab w:val="num" w:pos="964"/>
        </w:tabs>
        <w:ind w:left="964" w:hanging="284"/>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7D549C"/>
    <w:multiLevelType w:val="hybridMultilevel"/>
    <w:tmpl w:val="36FA7A20"/>
    <w:lvl w:ilvl="0" w:tplc="A4E2F0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98389A"/>
    <w:multiLevelType w:val="hybridMultilevel"/>
    <w:tmpl w:val="5D946E30"/>
    <w:lvl w:ilvl="0" w:tplc="4546F066">
      <w:start w:val="1"/>
      <w:numFmt w:val="bullet"/>
      <w:lvlText w:val=""/>
      <w:lvlJc w:val="left"/>
      <w:pPr>
        <w:ind w:left="454" w:hanging="39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4546F066">
      <w:start w:val="1"/>
      <w:numFmt w:val="bullet"/>
      <w:lvlText w:val=""/>
      <w:lvlJc w:val="left"/>
      <w:pPr>
        <w:ind w:left="454" w:hanging="397"/>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6D7210"/>
    <w:multiLevelType w:val="multilevel"/>
    <w:tmpl w:val="5D946E30"/>
    <w:lvl w:ilvl="0">
      <w:start w:val="1"/>
      <w:numFmt w:val="bullet"/>
      <w:lvlText w:val=""/>
      <w:lvlJc w:val="left"/>
      <w:pPr>
        <w:ind w:left="454"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54" w:hanging="397"/>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4144E9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7B287E"/>
    <w:multiLevelType w:val="hybridMultilevel"/>
    <w:tmpl w:val="BA68A5E0"/>
    <w:lvl w:ilvl="0" w:tplc="3132B9C8">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ED1B6B"/>
    <w:multiLevelType w:val="multilevel"/>
    <w:tmpl w:val="B08A32FA"/>
    <w:lvl w:ilvl="0">
      <w:start w:val="1"/>
      <w:numFmt w:val="bullet"/>
      <w:lvlText w:val=""/>
      <w:lvlJc w:val="left"/>
      <w:pPr>
        <w:tabs>
          <w:tab w:val="num" w:pos="964"/>
        </w:tabs>
        <w:ind w:left="96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0352F23"/>
    <w:multiLevelType w:val="hybridMultilevel"/>
    <w:tmpl w:val="0FCA2930"/>
    <w:lvl w:ilvl="0" w:tplc="4546F066">
      <w:start w:val="1"/>
      <w:numFmt w:val="bullet"/>
      <w:lvlText w:val=""/>
      <w:lvlJc w:val="left"/>
      <w:pPr>
        <w:ind w:left="454" w:hanging="39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D7706A02">
      <w:start w:val="1"/>
      <w:numFmt w:val="bullet"/>
      <w:lvlText w:val=""/>
      <w:lvlJc w:val="left"/>
      <w:pPr>
        <w:tabs>
          <w:tab w:val="num" w:pos="964"/>
        </w:tabs>
        <w:ind w:left="964" w:hanging="284"/>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DC90FB3"/>
    <w:multiLevelType w:val="hybridMultilevel"/>
    <w:tmpl w:val="EAB25456"/>
    <w:lvl w:ilvl="0" w:tplc="4546F06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E6D1910"/>
    <w:multiLevelType w:val="hybridMultilevel"/>
    <w:tmpl w:val="5C6624A2"/>
    <w:lvl w:ilvl="0" w:tplc="D7706A02">
      <w:start w:val="1"/>
      <w:numFmt w:val="bullet"/>
      <w:lvlText w:val=""/>
      <w:lvlJc w:val="left"/>
      <w:pPr>
        <w:tabs>
          <w:tab w:val="num" w:pos="964"/>
        </w:tabs>
        <w:ind w:left="96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F347C99"/>
    <w:multiLevelType w:val="hybridMultilevel"/>
    <w:tmpl w:val="AD3076DC"/>
    <w:lvl w:ilvl="0" w:tplc="A4E2F0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F5E3F14"/>
    <w:multiLevelType w:val="hybridMultilevel"/>
    <w:tmpl w:val="4B16D84A"/>
    <w:lvl w:ilvl="0" w:tplc="A4E2F0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C010A97"/>
    <w:multiLevelType w:val="hybridMultilevel"/>
    <w:tmpl w:val="C6705EF0"/>
    <w:lvl w:ilvl="0" w:tplc="A4E2F0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1574CF4"/>
    <w:multiLevelType w:val="hybridMultilevel"/>
    <w:tmpl w:val="2F5680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5CA651D"/>
    <w:multiLevelType w:val="hybridMultilevel"/>
    <w:tmpl w:val="BB4AA9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BAA50A6"/>
    <w:multiLevelType w:val="hybridMultilevel"/>
    <w:tmpl w:val="4A1EBDD4"/>
    <w:lvl w:ilvl="0" w:tplc="D7706A02">
      <w:start w:val="1"/>
      <w:numFmt w:val="bullet"/>
      <w:lvlText w:val=""/>
      <w:lvlJc w:val="left"/>
      <w:pPr>
        <w:tabs>
          <w:tab w:val="num" w:pos="964"/>
        </w:tabs>
        <w:ind w:left="96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DF25AFE"/>
    <w:multiLevelType w:val="multilevel"/>
    <w:tmpl w:val="5C6624A2"/>
    <w:lvl w:ilvl="0">
      <w:start w:val="1"/>
      <w:numFmt w:val="bullet"/>
      <w:lvlText w:val=""/>
      <w:lvlJc w:val="left"/>
      <w:pPr>
        <w:tabs>
          <w:tab w:val="num" w:pos="964"/>
        </w:tabs>
        <w:ind w:left="96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1CA4259"/>
    <w:multiLevelType w:val="multilevel"/>
    <w:tmpl w:val="208ADA64"/>
    <w:lvl w:ilvl="0">
      <w:start w:val="1"/>
      <w:numFmt w:val="bullet"/>
      <w:lvlText w:val=""/>
      <w:lvlJc w:val="left"/>
      <w:pPr>
        <w:ind w:left="454"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D703C4C"/>
    <w:multiLevelType w:val="hybridMultilevel"/>
    <w:tmpl w:val="03809F40"/>
    <w:lvl w:ilvl="0" w:tplc="D7706A02">
      <w:start w:val="1"/>
      <w:numFmt w:val="bullet"/>
      <w:lvlText w:val=""/>
      <w:lvlJc w:val="left"/>
      <w:pPr>
        <w:tabs>
          <w:tab w:val="num" w:pos="964"/>
        </w:tabs>
        <w:ind w:left="96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F6079B9"/>
    <w:multiLevelType w:val="hybridMultilevel"/>
    <w:tmpl w:val="208ADA64"/>
    <w:lvl w:ilvl="0" w:tplc="4546F066">
      <w:start w:val="1"/>
      <w:numFmt w:val="bullet"/>
      <w:lvlText w:val=""/>
      <w:lvlJc w:val="left"/>
      <w:pPr>
        <w:ind w:left="454" w:hanging="39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FCA796E"/>
    <w:multiLevelType w:val="hybridMultilevel"/>
    <w:tmpl w:val="7046A800"/>
    <w:lvl w:ilvl="0" w:tplc="4546F066">
      <w:start w:val="1"/>
      <w:numFmt w:val="bullet"/>
      <w:lvlText w:val=""/>
      <w:lvlJc w:val="left"/>
      <w:pPr>
        <w:ind w:left="104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88B4B3F"/>
    <w:multiLevelType w:val="hybridMultilevel"/>
    <w:tmpl w:val="241CC1D2"/>
    <w:lvl w:ilvl="0" w:tplc="A4E2F0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6"/>
  </w:num>
  <w:num w:numId="4">
    <w:abstractNumId w:val="11"/>
  </w:num>
  <w:num w:numId="5">
    <w:abstractNumId w:val="0"/>
  </w:num>
  <w:num w:numId="6">
    <w:abstractNumId w:val="25"/>
  </w:num>
  <w:num w:numId="7">
    <w:abstractNumId w:val="23"/>
  </w:num>
  <w:num w:numId="8">
    <w:abstractNumId w:val="8"/>
  </w:num>
  <w:num w:numId="9">
    <w:abstractNumId w:val="9"/>
  </w:num>
  <w:num w:numId="10">
    <w:abstractNumId w:val="13"/>
  </w:num>
  <w:num w:numId="11">
    <w:abstractNumId w:val="15"/>
  </w:num>
  <w:num w:numId="12">
    <w:abstractNumId w:val="22"/>
  </w:num>
  <w:num w:numId="13">
    <w:abstractNumId w:val="1"/>
  </w:num>
  <w:num w:numId="14">
    <w:abstractNumId w:val="3"/>
  </w:num>
  <w:num w:numId="15">
    <w:abstractNumId w:val="12"/>
  </w:num>
  <w:num w:numId="16">
    <w:abstractNumId w:val="6"/>
  </w:num>
  <w:num w:numId="17">
    <w:abstractNumId w:val="10"/>
  </w:num>
  <w:num w:numId="18">
    <w:abstractNumId w:val="24"/>
  </w:num>
  <w:num w:numId="19">
    <w:abstractNumId w:val="21"/>
  </w:num>
  <w:num w:numId="20">
    <w:abstractNumId w:val="26"/>
  </w:num>
  <w:num w:numId="21">
    <w:abstractNumId w:val="5"/>
  </w:num>
  <w:num w:numId="22">
    <w:abstractNumId w:val="14"/>
  </w:num>
  <w:num w:numId="23">
    <w:abstractNumId w:val="19"/>
  </w:num>
  <w:num w:numId="24">
    <w:abstractNumId w:val="18"/>
  </w:num>
  <w:num w:numId="25">
    <w:abstractNumId w:val="17"/>
  </w:num>
  <w:num w:numId="26">
    <w:abstractNumId w:val="27"/>
  </w:num>
  <w:num w:numId="27">
    <w:abstractNumId w:val="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38"/>
    <w:rsid w:val="00163A31"/>
    <w:rsid w:val="00170687"/>
    <w:rsid w:val="00187DAC"/>
    <w:rsid w:val="001F6063"/>
    <w:rsid w:val="00387422"/>
    <w:rsid w:val="00396E6C"/>
    <w:rsid w:val="004443E2"/>
    <w:rsid w:val="00454E11"/>
    <w:rsid w:val="004F00D0"/>
    <w:rsid w:val="00533B72"/>
    <w:rsid w:val="00540638"/>
    <w:rsid w:val="005A6ED8"/>
    <w:rsid w:val="00670858"/>
    <w:rsid w:val="00756112"/>
    <w:rsid w:val="0079441C"/>
    <w:rsid w:val="007D3BE5"/>
    <w:rsid w:val="007F779C"/>
    <w:rsid w:val="009637A0"/>
    <w:rsid w:val="009705A5"/>
    <w:rsid w:val="00972C21"/>
    <w:rsid w:val="009E202E"/>
    <w:rsid w:val="00A47238"/>
    <w:rsid w:val="00AC3F77"/>
    <w:rsid w:val="00AF1208"/>
    <w:rsid w:val="00B4132E"/>
    <w:rsid w:val="00B42137"/>
    <w:rsid w:val="00B81483"/>
    <w:rsid w:val="00BC2CDF"/>
    <w:rsid w:val="00BF4FB3"/>
    <w:rsid w:val="00C073B6"/>
    <w:rsid w:val="00C42F93"/>
    <w:rsid w:val="00C54BC6"/>
    <w:rsid w:val="00D97F36"/>
    <w:rsid w:val="00DA2AB9"/>
    <w:rsid w:val="00E62D51"/>
    <w:rsid w:val="00E8013F"/>
    <w:rsid w:val="00F055D8"/>
    <w:rsid w:val="00FB46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E49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47238"/>
    <w:pPr>
      <w:tabs>
        <w:tab w:val="center" w:pos="4536"/>
        <w:tab w:val="right" w:pos="9072"/>
      </w:tabs>
    </w:pPr>
  </w:style>
  <w:style w:type="character" w:customStyle="1" w:styleId="KoptekstChar">
    <w:name w:val="Koptekst Char"/>
    <w:basedOn w:val="Standaardalinea-lettertype"/>
    <w:link w:val="Koptekst"/>
    <w:uiPriority w:val="99"/>
    <w:rsid w:val="00A47238"/>
  </w:style>
  <w:style w:type="paragraph" w:styleId="Voettekst">
    <w:name w:val="footer"/>
    <w:basedOn w:val="Standaard"/>
    <w:link w:val="VoettekstChar"/>
    <w:uiPriority w:val="99"/>
    <w:unhideWhenUsed/>
    <w:rsid w:val="00A47238"/>
    <w:pPr>
      <w:tabs>
        <w:tab w:val="center" w:pos="4536"/>
        <w:tab w:val="right" w:pos="9072"/>
      </w:tabs>
    </w:pPr>
  </w:style>
  <w:style w:type="character" w:customStyle="1" w:styleId="VoettekstChar">
    <w:name w:val="Voettekst Char"/>
    <w:basedOn w:val="Standaardalinea-lettertype"/>
    <w:link w:val="Voettekst"/>
    <w:uiPriority w:val="99"/>
    <w:rsid w:val="00A47238"/>
  </w:style>
  <w:style w:type="paragraph" w:customStyle="1" w:styleId="p1">
    <w:name w:val="p1"/>
    <w:basedOn w:val="Standaard"/>
    <w:rsid w:val="009705A5"/>
    <w:pPr>
      <w:jc w:val="both"/>
    </w:pPr>
    <w:rPr>
      <w:rFonts w:ascii="Tahoma" w:hAnsi="Tahoma" w:cs="Tahoma"/>
      <w:color w:val="5190F3"/>
      <w:sz w:val="14"/>
      <w:szCs w:val="14"/>
      <w:lang w:eastAsia="nl-NL"/>
    </w:rPr>
  </w:style>
  <w:style w:type="paragraph" w:customStyle="1" w:styleId="p2">
    <w:name w:val="p2"/>
    <w:basedOn w:val="Standaard"/>
    <w:rsid w:val="009705A5"/>
    <w:pPr>
      <w:jc w:val="both"/>
    </w:pPr>
    <w:rPr>
      <w:rFonts w:ascii="Tahoma" w:hAnsi="Tahoma" w:cs="Tahoma"/>
      <w:color w:val="0249EA"/>
      <w:sz w:val="14"/>
      <w:szCs w:val="14"/>
      <w:lang w:eastAsia="nl-NL"/>
    </w:rPr>
  </w:style>
  <w:style w:type="paragraph" w:customStyle="1" w:styleId="p3">
    <w:name w:val="p3"/>
    <w:basedOn w:val="Standaard"/>
    <w:rsid w:val="009705A5"/>
    <w:pPr>
      <w:jc w:val="both"/>
    </w:pPr>
    <w:rPr>
      <w:rFonts w:ascii="Tahoma" w:hAnsi="Tahoma" w:cs="Tahoma"/>
      <w:color w:val="000115"/>
      <w:sz w:val="14"/>
      <w:szCs w:val="14"/>
      <w:lang w:eastAsia="nl-NL"/>
    </w:rPr>
  </w:style>
  <w:style w:type="paragraph" w:customStyle="1" w:styleId="p4">
    <w:name w:val="p4"/>
    <w:basedOn w:val="Standaard"/>
    <w:rsid w:val="009705A5"/>
    <w:pPr>
      <w:jc w:val="both"/>
    </w:pPr>
    <w:rPr>
      <w:rFonts w:ascii="Tahoma" w:hAnsi="Tahoma" w:cs="Tahoma"/>
      <w:color w:val="000115"/>
      <w:sz w:val="14"/>
      <w:szCs w:val="14"/>
      <w:lang w:eastAsia="nl-NL"/>
    </w:rPr>
  </w:style>
  <w:style w:type="paragraph" w:customStyle="1" w:styleId="p5">
    <w:name w:val="p5"/>
    <w:basedOn w:val="Standaard"/>
    <w:rsid w:val="009705A5"/>
    <w:pPr>
      <w:jc w:val="both"/>
    </w:pPr>
    <w:rPr>
      <w:rFonts w:ascii="Tahoma" w:hAnsi="Tahoma" w:cs="Tahoma"/>
      <w:sz w:val="14"/>
      <w:szCs w:val="14"/>
      <w:lang w:eastAsia="nl-NL"/>
    </w:rPr>
  </w:style>
  <w:style w:type="character" w:customStyle="1" w:styleId="s1">
    <w:name w:val="s1"/>
    <w:basedOn w:val="Standaardalinea-lettertype"/>
    <w:rsid w:val="009705A5"/>
    <w:rPr>
      <w:color w:val="000000"/>
    </w:rPr>
  </w:style>
  <w:style w:type="character" w:customStyle="1" w:styleId="s2">
    <w:name w:val="s2"/>
    <w:basedOn w:val="Standaardalinea-lettertype"/>
    <w:rsid w:val="009705A5"/>
    <w:rPr>
      <w:color w:val="0249EA"/>
    </w:rPr>
  </w:style>
  <w:style w:type="character" w:customStyle="1" w:styleId="s3">
    <w:name w:val="s3"/>
    <w:basedOn w:val="Standaardalinea-lettertype"/>
    <w:rsid w:val="009705A5"/>
    <w:rPr>
      <w:color w:val="000115"/>
    </w:rPr>
  </w:style>
  <w:style w:type="character" w:customStyle="1" w:styleId="s4">
    <w:name w:val="s4"/>
    <w:basedOn w:val="Standaardalinea-lettertype"/>
    <w:rsid w:val="009705A5"/>
    <w:rPr>
      <w:color w:val="5190F3"/>
    </w:rPr>
  </w:style>
  <w:style w:type="character" w:customStyle="1" w:styleId="apple-tab-span">
    <w:name w:val="apple-tab-span"/>
    <w:basedOn w:val="Standaardalinea-lettertype"/>
    <w:rsid w:val="009705A5"/>
  </w:style>
  <w:style w:type="character" w:customStyle="1" w:styleId="apple-converted-space">
    <w:name w:val="apple-converted-space"/>
    <w:basedOn w:val="Standaardalinea-lettertype"/>
    <w:rsid w:val="009705A5"/>
  </w:style>
  <w:style w:type="character" w:styleId="Hyperlink">
    <w:name w:val="Hyperlink"/>
    <w:basedOn w:val="Standaardalinea-lettertype"/>
    <w:uiPriority w:val="99"/>
    <w:unhideWhenUsed/>
    <w:rsid w:val="00670858"/>
    <w:rPr>
      <w:color w:val="0563C1" w:themeColor="hyperlink"/>
      <w:u w:val="single"/>
    </w:rPr>
  </w:style>
  <w:style w:type="character" w:styleId="Paginanummer">
    <w:name w:val="page number"/>
    <w:basedOn w:val="Standaardalinea-lettertype"/>
    <w:uiPriority w:val="99"/>
    <w:semiHidden/>
    <w:unhideWhenUsed/>
    <w:rsid w:val="004F00D0"/>
  </w:style>
  <w:style w:type="paragraph" w:styleId="Lijstalinea">
    <w:name w:val="List Paragraph"/>
    <w:basedOn w:val="Standaard"/>
    <w:uiPriority w:val="34"/>
    <w:qFormat/>
    <w:rsid w:val="00FB4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3612">
      <w:bodyDiv w:val="1"/>
      <w:marLeft w:val="0"/>
      <w:marRight w:val="0"/>
      <w:marTop w:val="0"/>
      <w:marBottom w:val="0"/>
      <w:divBdr>
        <w:top w:val="none" w:sz="0" w:space="0" w:color="auto"/>
        <w:left w:val="none" w:sz="0" w:space="0" w:color="auto"/>
        <w:bottom w:val="none" w:sz="0" w:space="0" w:color="auto"/>
        <w:right w:val="none" w:sz="0" w:space="0" w:color="auto"/>
      </w:divBdr>
    </w:div>
    <w:div w:id="237062253">
      <w:bodyDiv w:val="1"/>
      <w:marLeft w:val="0"/>
      <w:marRight w:val="0"/>
      <w:marTop w:val="0"/>
      <w:marBottom w:val="0"/>
      <w:divBdr>
        <w:top w:val="none" w:sz="0" w:space="0" w:color="auto"/>
        <w:left w:val="none" w:sz="0" w:space="0" w:color="auto"/>
        <w:bottom w:val="none" w:sz="0" w:space="0" w:color="auto"/>
        <w:right w:val="none" w:sz="0" w:space="0" w:color="auto"/>
      </w:divBdr>
    </w:div>
    <w:div w:id="17345474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ludiso.be" TargetMode="External"/><Relationship Id="rId2" Type="http://schemas.openxmlformats.org/officeDocument/2006/relationships/hyperlink" Target="mailto:romain@ludiso.be" TargetMode="External"/><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4519</Characters>
  <Application>Microsoft Office Word</Application>
  <DocSecurity>0</DocSecurity>
  <Lines>37</Lines>
  <Paragraphs>10</Paragraphs>
  <ScaleCrop>false</ScaleCrop>
  <HeadingPairs>
    <vt:vector size="4" baseType="variant">
      <vt:variant>
        <vt:lpstr>Titel</vt:lpstr>
      </vt:variant>
      <vt:variant>
        <vt:i4>1</vt:i4>
      </vt:variant>
      <vt:variant>
        <vt:lpstr>Headings</vt:lpstr>
      </vt:variant>
      <vt:variant>
        <vt:i4>8</vt:i4>
      </vt:variant>
    </vt:vector>
  </HeadingPairs>
  <TitlesOfParts>
    <vt:vector size="9" baseType="lpstr">
      <vt:lpstr/>
      <vt:lpstr>BESTEKBESCHRIJVING:</vt:lpstr>
      <vt:lpstr>De verbetering van de contactgeluidsisolatie is: 30 dB</vt:lpstr>
      <vt:lpstr>De plaatsing van Thermosonor gebeurt door  gespecialiseerd personeel van de firm</vt:lpstr>
      <vt:lpstr>MATERIAALEIGENSCHAPPEN:</vt:lpstr>
      <vt:lpstr>THERMOMIX is opgenomen in de EPB-databank onder"HOMOGENE OPAKE BOUWPRODUCTEN"</vt:lpstr>
      <vt:lpstr>De totale dB-vermindering van thermosonor: 30 dB </vt:lpstr>
      <vt:lpstr>TOEPASSINGEN:</vt:lpstr>
      <vt:lpstr>UITVOERINGSVOORWAARDEN:</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vanstapel</dc:creator>
  <cp:keywords/>
  <dc:description/>
  <cp:lastModifiedBy>Frederik Verbruggen</cp:lastModifiedBy>
  <cp:revision>2</cp:revision>
  <cp:lastPrinted>2017-01-12T11:04:00Z</cp:lastPrinted>
  <dcterms:created xsi:type="dcterms:W3CDTF">2017-02-14T09:45:00Z</dcterms:created>
  <dcterms:modified xsi:type="dcterms:W3CDTF">2017-02-14T09:45:00Z</dcterms:modified>
</cp:coreProperties>
</file>